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BDCB" w14:textId="0506A585" w:rsidR="001B5723" w:rsidRPr="00E02C8C" w:rsidRDefault="008A16EE" w:rsidP="001B5723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D4D4D"/>
          <w:sz w:val="36"/>
          <w:szCs w:val="36"/>
          <w:bdr w:val="none" w:sz="0" w:space="0" w:color="auto" w:frame="1"/>
        </w:rPr>
      </w:pPr>
      <w:r w:rsidRPr="001B572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DD2B6F2" wp14:editId="50D8193B">
            <wp:simplePos x="0" y="0"/>
            <wp:positionH relativeFrom="margin">
              <wp:posOffset>361506</wp:posOffset>
            </wp:positionH>
            <wp:positionV relativeFrom="paragraph">
              <wp:posOffset>-139577</wp:posOffset>
            </wp:positionV>
            <wp:extent cx="816817" cy="87165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95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23" w:rsidRPr="001B5723">
        <w:rPr>
          <w:rFonts w:ascii="Arial Narrow" w:eastAsiaTheme="minorHAnsi" w:hAnsi="Arial Narrow" w:cstheme="minorBidi"/>
          <w:b/>
          <w:bCs/>
          <w:sz w:val="36"/>
          <w:szCs w:val="36"/>
          <w:u w:val="single"/>
          <w:lang w:eastAsia="en-US"/>
        </w:rPr>
        <w:t xml:space="preserve">St </w:t>
      </w:r>
      <w:r w:rsidR="001B5723" w:rsidRPr="00E02C8C">
        <w:rPr>
          <w:rFonts w:ascii="Arial Narrow" w:eastAsiaTheme="minorHAnsi" w:hAnsi="Arial Narrow" w:cstheme="minorBidi"/>
          <w:b/>
          <w:bCs/>
          <w:sz w:val="36"/>
          <w:szCs w:val="36"/>
          <w:u w:val="single"/>
          <w:lang w:eastAsia="en-US"/>
        </w:rPr>
        <w:t>Mary’s R.C Primary School</w:t>
      </w:r>
    </w:p>
    <w:p w14:paraId="56EBBA22" w14:textId="77777777" w:rsidR="001B5723" w:rsidRDefault="001B5723" w:rsidP="001B572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="Arial" w:hAnsi="Arial" w:cs="Arial"/>
          <w:color w:val="4D4D4D"/>
          <w:sz w:val="32"/>
          <w:szCs w:val="32"/>
          <w:bdr w:val="none" w:sz="0" w:space="0" w:color="auto" w:frame="1"/>
        </w:rPr>
      </w:pPr>
    </w:p>
    <w:p w14:paraId="2C509CB2" w14:textId="1B565754" w:rsidR="001B5723" w:rsidRDefault="001B5723" w:rsidP="001B5723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textAlignment w:val="baseline"/>
        <w:rPr>
          <w:rStyle w:val="Strong"/>
          <w:rFonts w:ascii="Arial" w:hAnsi="Arial" w:cs="Arial"/>
          <w:color w:val="4D4D4D"/>
          <w:sz w:val="32"/>
          <w:szCs w:val="32"/>
          <w:bdr w:val="none" w:sz="0" w:space="0" w:color="auto" w:frame="1"/>
        </w:rPr>
      </w:pPr>
      <w:r>
        <w:rPr>
          <w:rFonts w:ascii="Arial Narrow" w:hAnsi="Arial Narrow"/>
          <w:sz w:val="32"/>
          <w:szCs w:val="32"/>
        </w:rPr>
        <w:t xml:space="preserve">                            </w:t>
      </w:r>
      <w:r w:rsidR="00C549B4">
        <w:rPr>
          <w:rFonts w:ascii="Arial Narrow" w:hAnsi="Arial Narrow"/>
          <w:sz w:val="32"/>
          <w:szCs w:val="32"/>
        </w:rPr>
        <w:t xml:space="preserve">     </w:t>
      </w:r>
      <w:r>
        <w:rPr>
          <w:rFonts w:ascii="Arial Narrow" w:hAnsi="Arial Narrow"/>
          <w:sz w:val="32"/>
          <w:szCs w:val="32"/>
        </w:rPr>
        <w:t xml:space="preserve"> </w:t>
      </w:r>
      <w:r w:rsidRPr="00E02C8C">
        <w:rPr>
          <w:rFonts w:ascii="Arial Narrow" w:hAnsi="Arial Narrow"/>
          <w:sz w:val="32"/>
          <w:szCs w:val="32"/>
        </w:rPr>
        <w:t xml:space="preserve">Primary Curriculum – </w:t>
      </w:r>
      <w:r w:rsidR="002322EE">
        <w:rPr>
          <w:rFonts w:ascii="Arial Narrow" w:hAnsi="Arial Narrow"/>
          <w:b/>
          <w:sz w:val="32"/>
          <w:szCs w:val="32"/>
        </w:rPr>
        <w:t>Music</w:t>
      </w:r>
    </w:p>
    <w:p w14:paraId="65F0CD52" w14:textId="77777777" w:rsidR="0050008F" w:rsidRDefault="0050008F" w:rsidP="006A1A4F">
      <w:pPr>
        <w:rPr>
          <w:b/>
          <w:bCs/>
          <w:u w:val="single"/>
        </w:rPr>
      </w:pPr>
    </w:p>
    <w:p w14:paraId="595C8DAA" w14:textId="77777777" w:rsidR="002433A0" w:rsidRDefault="002433A0" w:rsidP="006A1A4F">
      <w:pPr>
        <w:rPr>
          <w:b/>
          <w:bCs/>
          <w:sz w:val="24"/>
          <w:szCs w:val="24"/>
          <w:u w:val="single"/>
        </w:rPr>
      </w:pPr>
    </w:p>
    <w:p w14:paraId="62EB5991" w14:textId="57C5C67D" w:rsidR="006A1A4F" w:rsidRPr="00933B9A" w:rsidRDefault="00F81F49" w:rsidP="006A1A4F">
      <w:pPr>
        <w:rPr>
          <w:b/>
          <w:bCs/>
          <w:sz w:val="24"/>
          <w:szCs w:val="24"/>
          <w:u w:val="single"/>
        </w:rPr>
      </w:pPr>
      <w:r w:rsidRPr="00933B9A">
        <w:rPr>
          <w:b/>
          <w:bCs/>
          <w:sz w:val="24"/>
          <w:szCs w:val="24"/>
          <w:u w:val="single"/>
        </w:rPr>
        <w:t>Intent</w:t>
      </w:r>
    </w:p>
    <w:p w14:paraId="29CD7101" w14:textId="7B65CEEC" w:rsidR="00026CDA" w:rsidRPr="002B658B" w:rsidRDefault="00904970" w:rsidP="00C54E5F">
      <w:pPr>
        <w:spacing w:after="0" w:line="240" w:lineRule="auto"/>
        <w:rPr>
          <w:sz w:val="20"/>
          <w:szCs w:val="20"/>
        </w:rPr>
      </w:pPr>
      <w:r w:rsidRPr="002B658B">
        <w:rPr>
          <w:sz w:val="20"/>
          <w:szCs w:val="20"/>
        </w:rPr>
        <w:t>The National Curriculum for music aims to ensure that all pupils:</w:t>
      </w:r>
    </w:p>
    <w:p w14:paraId="0BC020C2" w14:textId="06680156" w:rsidR="00904970" w:rsidRPr="002B658B" w:rsidRDefault="00C54E5F" w:rsidP="00904970">
      <w:pPr>
        <w:pStyle w:val="ListParagraph"/>
        <w:numPr>
          <w:ilvl w:val="0"/>
          <w:numId w:val="5"/>
        </w:numPr>
        <w:rPr>
          <w:b/>
          <w:bCs/>
          <w:sz w:val="20"/>
          <w:szCs w:val="20"/>
          <w:u w:val="single"/>
        </w:rPr>
      </w:pPr>
      <w:r w:rsidRPr="002B658B">
        <w:rPr>
          <w:sz w:val="20"/>
          <w:szCs w:val="20"/>
        </w:rPr>
        <w:t>Perform, listen to, review and evaluate music</w:t>
      </w:r>
    </w:p>
    <w:p w14:paraId="5F07FDD6" w14:textId="7667DA7C" w:rsidR="00C54E5F" w:rsidRPr="002B658B" w:rsidRDefault="00C54E5F" w:rsidP="00904970">
      <w:pPr>
        <w:pStyle w:val="ListParagraph"/>
        <w:numPr>
          <w:ilvl w:val="0"/>
          <w:numId w:val="5"/>
        </w:numPr>
        <w:rPr>
          <w:b/>
          <w:bCs/>
          <w:sz w:val="20"/>
          <w:szCs w:val="20"/>
          <w:u w:val="single"/>
        </w:rPr>
      </w:pPr>
      <w:r w:rsidRPr="002B658B">
        <w:rPr>
          <w:sz w:val="20"/>
          <w:szCs w:val="20"/>
        </w:rPr>
        <w:t>Be taught to sing, create and compose music</w:t>
      </w:r>
    </w:p>
    <w:p w14:paraId="2F72C889" w14:textId="01E35B1C" w:rsidR="007D04C9" w:rsidRPr="00E949E6" w:rsidRDefault="00C54E5F" w:rsidP="00C54E5F">
      <w:pPr>
        <w:pStyle w:val="ListParagraph"/>
        <w:numPr>
          <w:ilvl w:val="0"/>
          <w:numId w:val="5"/>
        </w:numPr>
        <w:rPr>
          <w:b/>
          <w:bCs/>
          <w:sz w:val="20"/>
          <w:szCs w:val="20"/>
          <w:u w:val="single"/>
        </w:rPr>
      </w:pPr>
      <w:r w:rsidRPr="002B658B">
        <w:rPr>
          <w:sz w:val="20"/>
          <w:szCs w:val="20"/>
        </w:rPr>
        <w:t>Understand and explore how music is created, produced and communicated</w:t>
      </w:r>
    </w:p>
    <w:p w14:paraId="48837AAF" w14:textId="1FA24661" w:rsidR="00C54E5F" w:rsidRPr="002B658B" w:rsidRDefault="00966E73" w:rsidP="00C54E5F">
      <w:pPr>
        <w:rPr>
          <w:sz w:val="20"/>
          <w:szCs w:val="20"/>
        </w:rPr>
      </w:pPr>
      <w:r w:rsidRPr="002B658B">
        <w:rPr>
          <w:sz w:val="20"/>
          <w:szCs w:val="20"/>
        </w:rPr>
        <w:t>It is our</w:t>
      </w:r>
      <w:r w:rsidR="00C54E5F" w:rsidRPr="002B658B">
        <w:rPr>
          <w:sz w:val="20"/>
          <w:szCs w:val="20"/>
        </w:rPr>
        <w:t xml:space="preserve"> intention</w:t>
      </w:r>
      <w:r w:rsidRPr="002B658B">
        <w:rPr>
          <w:sz w:val="20"/>
          <w:szCs w:val="20"/>
        </w:rPr>
        <w:t xml:space="preserve"> at St</w:t>
      </w:r>
      <w:r w:rsidR="006B6993">
        <w:rPr>
          <w:sz w:val="20"/>
          <w:szCs w:val="20"/>
        </w:rPr>
        <w:t>.</w:t>
      </w:r>
      <w:r w:rsidRPr="002B658B">
        <w:rPr>
          <w:sz w:val="20"/>
          <w:szCs w:val="20"/>
        </w:rPr>
        <w:t xml:space="preserve"> Mary’s</w:t>
      </w:r>
      <w:r w:rsidR="00C54E5F" w:rsidRPr="002B658B">
        <w:rPr>
          <w:sz w:val="20"/>
          <w:szCs w:val="20"/>
        </w:rPr>
        <w:t xml:space="preserve"> </w:t>
      </w:r>
      <w:r w:rsidR="00C226FE" w:rsidRPr="002B658B">
        <w:rPr>
          <w:sz w:val="20"/>
          <w:szCs w:val="20"/>
        </w:rPr>
        <w:t>to make music an enjoyable learning experience</w:t>
      </w:r>
      <w:r w:rsidR="00E628E0" w:rsidRPr="002B658B">
        <w:rPr>
          <w:sz w:val="20"/>
          <w:szCs w:val="20"/>
        </w:rPr>
        <w:t xml:space="preserve"> for pupils and teachers.</w:t>
      </w:r>
      <w:r w:rsidR="00C226FE" w:rsidRPr="002B658B">
        <w:rPr>
          <w:sz w:val="20"/>
          <w:szCs w:val="20"/>
        </w:rPr>
        <w:t xml:space="preserve"> We encourage all children to participate</w:t>
      </w:r>
      <w:r w:rsidR="001D7A5C" w:rsidRPr="002B658B">
        <w:rPr>
          <w:sz w:val="20"/>
          <w:szCs w:val="20"/>
        </w:rPr>
        <w:t xml:space="preserve"> in a variety of musical experiences through which we aim to build their love of music, self-confidence and sense of achievement.</w:t>
      </w:r>
      <w:r w:rsidR="00264C9C" w:rsidRPr="002B658B">
        <w:rPr>
          <w:sz w:val="20"/>
          <w:szCs w:val="20"/>
        </w:rPr>
        <w:t xml:space="preserve"> </w:t>
      </w:r>
      <w:r w:rsidR="00D7033C" w:rsidRPr="002B658B">
        <w:rPr>
          <w:sz w:val="20"/>
          <w:szCs w:val="20"/>
        </w:rPr>
        <w:t>Pupils develop their understanding of rhythm and pitch and learn how music is structured</w:t>
      </w:r>
      <w:r w:rsidR="00A06383" w:rsidRPr="002B658B">
        <w:rPr>
          <w:sz w:val="20"/>
          <w:szCs w:val="20"/>
        </w:rPr>
        <w:t xml:space="preserve">, as well as learning technical vocabulary for these elements. As </w:t>
      </w:r>
      <w:r w:rsidR="00BF1E41" w:rsidRPr="002B658B">
        <w:rPr>
          <w:sz w:val="20"/>
          <w:szCs w:val="20"/>
        </w:rPr>
        <w:t xml:space="preserve">children’s confidence builds, they enjoy the performance aspect of music. </w:t>
      </w:r>
      <w:r w:rsidR="0042089B" w:rsidRPr="002B658B">
        <w:rPr>
          <w:sz w:val="20"/>
          <w:szCs w:val="20"/>
        </w:rPr>
        <w:t>In addition to this,</w:t>
      </w:r>
      <w:r w:rsidR="001B7DAF" w:rsidRPr="002B658B">
        <w:rPr>
          <w:sz w:val="20"/>
          <w:szCs w:val="20"/>
        </w:rPr>
        <w:t xml:space="preserve"> </w:t>
      </w:r>
      <w:r w:rsidR="00F574FA" w:rsidRPr="002B658B">
        <w:rPr>
          <w:sz w:val="20"/>
          <w:szCs w:val="20"/>
        </w:rPr>
        <w:t xml:space="preserve">we want </w:t>
      </w:r>
      <w:r w:rsidR="00C54E5F" w:rsidRPr="002B658B">
        <w:rPr>
          <w:sz w:val="20"/>
          <w:szCs w:val="20"/>
        </w:rPr>
        <w:t>children</w:t>
      </w:r>
      <w:r w:rsidR="00D5098C" w:rsidRPr="002B658B">
        <w:rPr>
          <w:sz w:val="20"/>
          <w:szCs w:val="20"/>
        </w:rPr>
        <w:t xml:space="preserve"> to</w:t>
      </w:r>
      <w:r w:rsidR="00C54E5F" w:rsidRPr="002B658B">
        <w:rPr>
          <w:sz w:val="20"/>
          <w:szCs w:val="20"/>
        </w:rPr>
        <w:t xml:space="preserve"> gain a firm understanding of </w:t>
      </w:r>
      <w:r w:rsidR="00012983" w:rsidRPr="002B658B">
        <w:rPr>
          <w:sz w:val="20"/>
          <w:szCs w:val="20"/>
        </w:rPr>
        <w:t>what music is</w:t>
      </w:r>
      <w:r w:rsidR="00C54E5F" w:rsidRPr="002B658B">
        <w:rPr>
          <w:sz w:val="20"/>
          <w:szCs w:val="20"/>
        </w:rPr>
        <w:t xml:space="preserve"> through listening, singing, playing</w:t>
      </w:r>
      <w:r w:rsidR="00F0513B" w:rsidRPr="002B658B">
        <w:rPr>
          <w:sz w:val="20"/>
          <w:szCs w:val="20"/>
        </w:rPr>
        <w:t xml:space="preserve"> and instrument</w:t>
      </w:r>
      <w:r w:rsidR="00C54E5F" w:rsidRPr="002B658B">
        <w:rPr>
          <w:sz w:val="20"/>
          <w:szCs w:val="20"/>
        </w:rPr>
        <w:t>, evaluating</w:t>
      </w:r>
      <w:r w:rsidR="00DF37E1" w:rsidRPr="002B658B">
        <w:rPr>
          <w:sz w:val="20"/>
          <w:szCs w:val="20"/>
        </w:rPr>
        <w:t xml:space="preserve">, analysing and composing across a wide </w:t>
      </w:r>
      <w:bookmarkStart w:id="0" w:name="_Hlk86602641"/>
      <w:r w:rsidR="00F0513B" w:rsidRPr="002B658B">
        <w:rPr>
          <w:sz w:val="20"/>
          <w:szCs w:val="20"/>
        </w:rPr>
        <w:t>range</w:t>
      </w:r>
      <w:r w:rsidR="00DF37E1" w:rsidRPr="002B658B">
        <w:rPr>
          <w:sz w:val="20"/>
          <w:szCs w:val="20"/>
        </w:rPr>
        <w:t xml:space="preserve"> of historical periods, styles, traditions and musical genres</w:t>
      </w:r>
      <w:bookmarkEnd w:id="0"/>
      <w:r w:rsidR="00DF37E1" w:rsidRPr="002B658B">
        <w:rPr>
          <w:sz w:val="20"/>
          <w:szCs w:val="20"/>
        </w:rPr>
        <w:t>. Our objective</w:t>
      </w:r>
      <w:r w:rsidR="005134FA" w:rsidRPr="002B658B">
        <w:rPr>
          <w:sz w:val="20"/>
          <w:szCs w:val="20"/>
        </w:rPr>
        <w:t xml:space="preserve"> is to develop a curiosity for the subject as well as an understanding of the vali</w:t>
      </w:r>
      <w:r w:rsidR="00FF24CE" w:rsidRPr="002B658B">
        <w:rPr>
          <w:sz w:val="20"/>
          <w:szCs w:val="20"/>
        </w:rPr>
        <w:t xml:space="preserve">dity and </w:t>
      </w:r>
      <w:r w:rsidR="0032780D" w:rsidRPr="002B658B">
        <w:rPr>
          <w:sz w:val="20"/>
          <w:szCs w:val="20"/>
        </w:rPr>
        <w:t>significance</w:t>
      </w:r>
      <w:r w:rsidR="00FF24CE" w:rsidRPr="002B658B">
        <w:rPr>
          <w:sz w:val="20"/>
          <w:szCs w:val="20"/>
        </w:rPr>
        <w:t xml:space="preserve"> of all types of music</w:t>
      </w:r>
      <w:r w:rsidR="00DC3110" w:rsidRPr="002B658B">
        <w:rPr>
          <w:sz w:val="20"/>
          <w:szCs w:val="20"/>
        </w:rPr>
        <w:t xml:space="preserve">. </w:t>
      </w:r>
      <w:r w:rsidR="00FF24CE" w:rsidRPr="002B658B">
        <w:rPr>
          <w:sz w:val="20"/>
          <w:szCs w:val="20"/>
        </w:rPr>
        <w:t xml:space="preserve"> </w:t>
      </w:r>
    </w:p>
    <w:p w14:paraId="6F8D09DC" w14:textId="35C50C27" w:rsidR="00A94456" w:rsidRPr="002B658B" w:rsidRDefault="00834C1D">
      <w:pPr>
        <w:rPr>
          <w:rFonts w:cstheme="minorHAnsi"/>
          <w:b/>
          <w:bCs/>
          <w:sz w:val="20"/>
          <w:szCs w:val="20"/>
          <w:u w:val="single"/>
        </w:rPr>
      </w:pPr>
      <w:r w:rsidRPr="002B658B">
        <w:rPr>
          <w:rFonts w:cstheme="minorHAnsi"/>
          <w:b/>
          <w:bCs/>
          <w:sz w:val="20"/>
          <w:szCs w:val="20"/>
          <w:u w:val="single"/>
        </w:rPr>
        <w:t>The four key skills of learning are:</w:t>
      </w:r>
    </w:p>
    <w:p w14:paraId="63700FF4" w14:textId="70980FCB" w:rsidR="00994924" w:rsidRPr="002B658B" w:rsidRDefault="00BF1972" w:rsidP="009A5FA6">
      <w:pPr>
        <w:pStyle w:val="ListParagraph"/>
        <w:numPr>
          <w:ilvl w:val="0"/>
          <w:numId w:val="7"/>
        </w:numPr>
        <w:rPr>
          <w:rFonts w:cstheme="minorHAnsi"/>
          <w:b/>
          <w:bCs/>
          <w:sz w:val="20"/>
          <w:szCs w:val="20"/>
          <w:u w:val="single"/>
        </w:rPr>
      </w:pPr>
      <w:r w:rsidRPr="002B658B">
        <w:rPr>
          <w:rFonts w:cstheme="minorHAnsi"/>
          <w:sz w:val="20"/>
          <w:szCs w:val="20"/>
        </w:rPr>
        <w:t>Singing</w:t>
      </w:r>
    </w:p>
    <w:p w14:paraId="14A2C3C1" w14:textId="6854D9C1" w:rsidR="00BF1972" w:rsidRPr="002B658B" w:rsidRDefault="00BF1972" w:rsidP="009A5FA6">
      <w:pPr>
        <w:pStyle w:val="ListParagraph"/>
        <w:numPr>
          <w:ilvl w:val="0"/>
          <w:numId w:val="7"/>
        </w:numPr>
        <w:rPr>
          <w:rFonts w:cstheme="minorHAnsi"/>
          <w:b/>
          <w:bCs/>
          <w:sz w:val="20"/>
          <w:szCs w:val="20"/>
          <w:u w:val="single"/>
        </w:rPr>
      </w:pPr>
      <w:r w:rsidRPr="002B658B">
        <w:rPr>
          <w:rFonts w:cstheme="minorHAnsi"/>
          <w:sz w:val="20"/>
          <w:szCs w:val="20"/>
        </w:rPr>
        <w:t>Listening</w:t>
      </w:r>
    </w:p>
    <w:p w14:paraId="1A32BF5F" w14:textId="2F4930FA" w:rsidR="00BF1972" w:rsidRPr="002B658B" w:rsidRDefault="00DD27DB" w:rsidP="009A5FA6">
      <w:pPr>
        <w:pStyle w:val="ListParagraph"/>
        <w:numPr>
          <w:ilvl w:val="0"/>
          <w:numId w:val="7"/>
        </w:numPr>
        <w:rPr>
          <w:rFonts w:cstheme="minorHAnsi"/>
          <w:b/>
          <w:bCs/>
          <w:sz w:val="20"/>
          <w:szCs w:val="20"/>
          <w:u w:val="single"/>
        </w:rPr>
      </w:pPr>
      <w:r w:rsidRPr="002B658B">
        <w:rPr>
          <w:rFonts w:cstheme="minorHAnsi"/>
          <w:sz w:val="20"/>
          <w:szCs w:val="20"/>
        </w:rPr>
        <w:t>Composing</w:t>
      </w:r>
    </w:p>
    <w:p w14:paraId="25E8C48F" w14:textId="4FCD138B" w:rsidR="00DD27DB" w:rsidRPr="002B658B" w:rsidRDefault="00DD27DB" w:rsidP="009A5FA6">
      <w:pPr>
        <w:pStyle w:val="ListParagraph"/>
        <w:numPr>
          <w:ilvl w:val="0"/>
          <w:numId w:val="7"/>
        </w:numPr>
        <w:rPr>
          <w:rFonts w:cstheme="minorHAnsi"/>
          <w:b/>
          <w:bCs/>
          <w:sz w:val="20"/>
          <w:szCs w:val="20"/>
          <w:u w:val="single"/>
        </w:rPr>
      </w:pPr>
      <w:r w:rsidRPr="002B658B">
        <w:rPr>
          <w:rFonts w:cstheme="minorHAnsi"/>
          <w:sz w:val="20"/>
          <w:szCs w:val="20"/>
        </w:rPr>
        <w:t>Performing/Instrumental performance</w:t>
      </w:r>
    </w:p>
    <w:p w14:paraId="49DF084D" w14:textId="77777777" w:rsidR="00A273D3" w:rsidRDefault="00A273D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9C8E81" w14:textId="4EB38DF2" w:rsidR="004D26BD" w:rsidRPr="00DE61F2" w:rsidRDefault="004D26BD">
      <w:pPr>
        <w:rPr>
          <w:b/>
          <w:bCs/>
          <w:sz w:val="24"/>
          <w:szCs w:val="24"/>
          <w:u w:val="single"/>
        </w:rPr>
      </w:pPr>
      <w:r w:rsidRPr="00DE61F2">
        <w:rPr>
          <w:b/>
          <w:bCs/>
          <w:sz w:val="24"/>
          <w:szCs w:val="24"/>
          <w:u w:val="single"/>
        </w:rPr>
        <w:t>Implement</w:t>
      </w:r>
      <w:r w:rsidR="0015018F" w:rsidRPr="00DE61F2">
        <w:rPr>
          <w:b/>
          <w:bCs/>
          <w:sz w:val="24"/>
          <w:szCs w:val="24"/>
          <w:u w:val="single"/>
        </w:rPr>
        <w:t>ation</w:t>
      </w:r>
    </w:p>
    <w:p w14:paraId="6BADB962" w14:textId="77777777" w:rsidR="00780FFA" w:rsidRDefault="003D3DEF" w:rsidP="00A72D88">
      <w:pPr>
        <w:spacing w:after="0" w:line="240" w:lineRule="auto"/>
        <w:rPr>
          <w:sz w:val="20"/>
          <w:szCs w:val="20"/>
        </w:rPr>
      </w:pPr>
      <w:r w:rsidRPr="002B658B">
        <w:rPr>
          <w:sz w:val="20"/>
          <w:szCs w:val="20"/>
        </w:rPr>
        <w:t xml:space="preserve">At St Mary’s, we </w:t>
      </w:r>
      <w:r w:rsidR="006868DC" w:rsidRPr="002B658B">
        <w:rPr>
          <w:sz w:val="20"/>
          <w:szCs w:val="20"/>
        </w:rPr>
        <w:t xml:space="preserve">teach music in </w:t>
      </w:r>
      <w:r w:rsidR="006868DC" w:rsidRPr="002B658B">
        <w:rPr>
          <w:i/>
          <w:iCs/>
          <w:sz w:val="20"/>
          <w:szCs w:val="20"/>
          <w:u w:val="single"/>
        </w:rPr>
        <w:t>Reception</w:t>
      </w:r>
      <w:r w:rsidR="006868DC" w:rsidRPr="002B658B">
        <w:rPr>
          <w:sz w:val="20"/>
          <w:szCs w:val="20"/>
        </w:rPr>
        <w:t xml:space="preserve"> classes as an integral part of the topic work covered during the year</w:t>
      </w:r>
      <w:r w:rsidR="009176E4" w:rsidRPr="002B658B">
        <w:rPr>
          <w:sz w:val="20"/>
          <w:szCs w:val="20"/>
        </w:rPr>
        <w:t xml:space="preserve"> coupled with </w:t>
      </w:r>
      <w:r w:rsidR="00402DDB" w:rsidRPr="002B658B">
        <w:rPr>
          <w:sz w:val="20"/>
          <w:szCs w:val="20"/>
        </w:rPr>
        <w:t xml:space="preserve">the </w:t>
      </w:r>
      <w:r w:rsidR="00402DDB" w:rsidRPr="004D5DF8">
        <w:rPr>
          <w:b/>
          <w:bCs/>
          <w:sz w:val="20"/>
          <w:szCs w:val="20"/>
        </w:rPr>
        <w:t>Charanga</w:t>
      </w:r>
      <w:r w:rsidR="00402DDB" w:rsidRPr="002B658B">
        <w:rPr>
          <w:sz w:val="20"/>
          <w:szCs w:val="20"/>
        </w:rPr>
        <w:t xml:space="preserve"> scheme of work.</w:t>
      </w:r>
      <w:r w:rsidR="00463F10" w:rsidRPr="002B658B">
        <w:rPr>
          <w:sz w:val="20"/>
          <w:szCs w:val="20"/>
        </w:rPr>
        <w:t xml:space="preserve"> In the Early Years, music contributes to a child’s </w:t>
      </w:r>
      <w:r w:rsidR="009176E4" w:rsidRPr="002B658B">
        <w:rPr>
          <w:sz w:val="20"/>
          <w:szCs w:val="20"/>
        </w:rPr>
        <w:t xml:space="preserve">development in the area of expressive art and design. </w:t>
      </w:r>
      <w:r w:rsidR="002166B1" w:rsidRPr="002B658B">
        <w:rPr>
          <w:sz w:val="20"/>
          <w:szCs w:val="20"/>
        </w:rPr>
        <w:t xml:space="preserve">In </w:t>
      </w:r>
      <w:r w:rsidR="00ED439C" w:rsidRPr="002B658B">
        <w:rPr>
          <w:i/>
          <w:iCs/>
          <w:sz w:val="20"/>
          <w:szCs w:val="20"/>
          <w:u w:val="single"/>
        </w:rPr>
        <w:t>Year</w:t>
      </w:r>
      <w:r w:rsidR="00710F74" w:rsidRPr="002B658B">
        <w:rPr>
          <w:i/>
          <w:iCs/>
          <w:sz w:val="20"/>
          <w:szCs w:val="20"/>
          <w:u w:val="single"/>
        </w:rPr>
        <w:t xml:space="preserve"> 1 and Year 2</w:t>
      </w:r>
      <w:r w:rsidR="009963BD" w:rsidRPr="002B658B">
        <w:rPr>
          <w:sz w:val="20"/>
          <w:szCs w:val="20"/>
        </w:rPr>
        <w:t>,</w:t>
      </w:r>
      <w:r w:rsidR="00FD3D6C" w:rsidRPr="002B658B">
        <w:rPr>
          <w:sz w:val="20"/>
          <w:szCs w:val="20"/>
        </w:rPr>
        <w:t xml:space="preserve"> we use </w:t>
      </w:r>
      <w:r w:rsidR="00FD3D6C" w:rsidRPr="00DA78CE">
        <w:rPr>
          <w:b/>
          <w:bCs/>
          <w:sz w:val="20"/>
          <w:szCs w:val="20"/>
        </w:rPr>
        <w:t>Charanga</w:t>
      </w:r>
      <w:r w:rsidR="00FD3D6C" w:rsidRPr="002B658B">
        <w:rPr>
          <w:sz w:val="20"/>
          <w:szCs w:val="20"/>
        </w:rPr>
        <w:t xml:space="preserve"> (an online sch</w:t>
      </w:r>
      <w:r w:rsidR="001A1CEA" w:rsidRPr="002B658B">
        <w:rPr>
          <w:sz w:val="20"/>
          <w:szCs w:val="20"/>
        </w:rPr>
        <w:t>eme)</w:t>
      </w:r>
      <w:r w:rsidR="00710F74" w:rsidRPr="002B658B">
        <w:rPr>
          <w:sz w:val="20"/>
          <w:szCs w:val="20"/>
        </w:rPr>
        <w:t xml:space="preserve"> to ensure a wide exposure to different genres of music with a range of practical opportunities</w:t>
      </w:r>
      <w:r w:rsidR="00503375" w:rsidRPr="002B658B">
        <w:rPr>
          <w:sz w:val="20"/>
          <w:szCs w:val="20"/>
        </w:rPr>
        <w:t>, including percussion instruments,</w:t>
      </w:r>
      <w:r w:rsidR="00710F74" w:rsidRPr="002B658B">
        <w:rPr>
          <w:sz w:val="20"/>
          <w:szCs w:val="20"/>
        </w:rPr>
        <w:t xml:space="preserve"> to explore and develop as musicians and singers.</w:t>
      </w:r>
    </w:p>
    <w:p w14:paraId="76D10045" w14:textId="77777777" w:rsidR="00780FFA" w:rsidRDefault="00780FFA" w:rsidP="00A72D88">
      <w:pPr>
        <w:spacing w:after="0" w:line="240" w:lineRule="auto"/>
        <w:rPr>
          <w:sz w:val="20"/>
          <w:szCs w:val="20"/>
        </w:rPr>
      </w:pPr>
    </w:p>
    <w:p w14:paraId="5183A50F" w14:textId="6186434E" w:rsidR="00B8548A" w:rsidRPr="002B658B" w:rsidRDefault="00AA19B4" w:rsidP="00A72D88">
      <w:pPr>
        <w:spacing w:after="0" w:line="240" w:lineRule="auto"/>
        <w:rPr>
          <w:sz w:val="20"/>
          <w:szCs w:val="20"/>
        </w:rPr>
      </w:pPr>
      <w:r w:rsidRPr="002B658B">
        <w:rPr>
          <w:sz w:val="20"/>
          <w:szCs w:val="20"/>
        </w:rPr>
        <w:t xml:space="preserve">In </w:t>
      </w:r>
      <w:r w:rsidRPr="002B658B">
        <w:rPr>
          <w:i/>
          <w:iCs/>
          <w:sz w:val="20"/>
          <w:szCs w:val="20"/>
          <w:u w:val="single"/>
        </w:rPr>
        <w:t>Year 3</w:t>
      </w:r>
      <w:r w:rsidR="00932573" w:rsidRPr="002B658B">
        <w:rPr>
          <w:sz w:val="20"/>
          <w:szCs w:val="20"/>
        </w:rPr>
        <w:t>,</w:t>
      </w:r>
      <w:r w:rsidR="0071265F">
        <w:rPr>
          <w:sz w:val="20"/>
          <w:szCs w:val="20"/>
        </w:rPr>
        <w:t xml:space="preserve"> our</w:t>
      </w:r>
      <w:r w:rsidR="00932573" w:rsidRPr="002B658B">
        <w:rPr>
          <w:sz w:val="20"/>
          <w:szCs w:val="20"/>
        </w:rPr>
        <w:t xml:space="preserve"> pupils are learning Ukulele </w:t>
      </w:r>
      <w:r w:rsidR="00A07DB8" w:rsidRPr="002B658B">
        <w:rPr>
          <w:sz w:val="20"/>
          <w:szCs w:val="20"/>
        </w:rPr>
        <w:t xml:space="preserve">which is taught by </w:t>
      </w:r>
      <w:r w:rsidR="0071265F">
        <w:rPr>
          <w:sz w:val="20"/>
          <w:szCs w:val="20"/>
        </w:rPr>
        <w:t>the</w:t>
      </w:r>
      <w:r w:rsidR="00A07DB8" w:rsidRPr="002B658B">
        <w:rPr>
          <w:sz w:val="20"/>
          <w:szCs w:val="20"/>
        </w:rPr>
        <w:t xml:space="preserve"> local </w:t>
      </w:r>
      <w:r w:rsidR="00A07DB8" w:rsidRPr="00DA78CE">
        <w:rPr>
          <w:b/>
          <w:bCs/>
          <w:sz w:val="20"/>
          <w:szCs w:val="20"/>
        </w:rPr>
        <w:t>Bury Music Service</w:t>
      </w:r>
      <w:r w:rsidR="00503375" w:rsidRPr="002B658B">
        <w:rPr>
          <w:sz w:val="20"/>
          <w:szCs w:val="20"/>
        </w:rPr>
        <w:t xml:space="preserve">. The lessons incorporate </w:t>
      </w:r>
      <w:r w:rsidR="00EC6436" w:rsidRPr="002B658B">
        <w:rPr>
          <w:sz w:val="20"/>
          <w:szCs w:val="20"/>
        </w:rPr>
        <w:t>work</w:t>
      </w:r>
      <w:r w:rsidR="00115967" w:rsidRPr="002B658B">
        <w:rPr>
          <w:sz w:val="20"/>
          <w:szCs w:val="20"/>
        </w:rPr>
        <w:t xml:space="preserve"> on the</w:t>
      </w:r>
      <w:r w:rsidR="00C20E96">
        <w:rPr>
          <w:sz w:val="20"/>
          <w:szCs w:val="20"/>
        </w:rPr>
        <w:t>:</w:t>
      </w:r>
    </w:p>
    <w:p w14:paraId="539BCFEF" w14:textId="77777777" w:rsidR="00B8548A" w:rsidRPr="009759C3" w:rsidRDefault="002F0FDC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>understanding of proper handling of a ukulele</w:t>
      </w:r>
      <w:r w:rsidR="0074728E" w:rsidRPr="009759C3">
        <w:rPr>
          <w:sz w:val="18"/>
          <w:szCs w:val="18"/>
        </w:rPr>
        <w:t xml:space="preserve"> and understanding of origin and parts, </w:t>
      </w:r>
    </w:p>
    <w:p w14:paraId="33348F60" w14:textId="77777777" w:rsidR="00623567" w:rsidRPr="009759C3" w:rsidRDefault="0074728E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>a good sense of pulse</w:t>
      </w:r>
      <w:r w:rsidR="00307689" w:rsidRPr="009759C3">
        <w:rPr>
          <w:sz w:val="18"/>
          <w:szCs w:val="18"/>
        </w:rPr>
        <w:t xml:space="preserve"> and rhythm, </w:t>
      </w:r>
    </w:p>
    <w:p w14:paraId="30C3DD0D" w14:textId="77777777" w:rsidR="00623567" w:rsidRPr="009759C3" w:rsidRDefault="00307689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 xml:space="preserve">learning of notation, </w:t>
      </w:r>
    </w:p>
    <w:p w14:paraId="67FE6685" w14:textId="77777777" w:rsidR="00623567" w:rsidRPr="009759C3" w:rsidRDefault="00307689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 xml:space="preserve">understanding of role of composer, </w:t>
      </w:r>
    </w:p>
    <w:p w14:paraId="6A8E7676" w14:textId="77777777" w:rsidR="00623567" w:rsidRPr="009759C3" w:rsidRDefault="00454C82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 xml:space="preserve">knowledge of a range of composers and different styles of music, </w:t>
      </w:r>
    </w:p>
    <w:p w14:paraId="625EB1C6" w14:textId="77777777" w:rsidR="00623567" w:rsidRPr="009759C3" w:rsidRDefault="00454C82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 xml:space="preserve">compose their own </w:t>
      </w:r>
      <w:r w:rsidR="00706C29" w:rsidRPr="009759C3">
        <w:rPr>
          <w:sz w:val="18"/>
          <w:szCs w:val="18"/>
        </w:rPr>
        <w:t xml:space="preserve">rhythms, </w:t>
      </w:r>
    </w:p>
    <w:p w14:paraId="7DC81C94" w14:textId="77777777" w:rsidR="00623567" w:rsidRPr="009759C3" w:rsidRDefault="00706C29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 xml:space="preserve">different instrument families, </w:t>
      </w:r>
    </w:p>
    <w:p w14:paraId="132388D3" w14:textId="77777777" w:rsidR="00623567" w:rsidRPr="009759C3" w:rsidRDefault="00706C29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>science behind ukulele sound</w:t>
      </w:r>
      <w:r w:rsidR="002608F4" w:rsidRPr="009759C3">
        <w:rPr>
          <w:sz w:val="18"/>
          <w:szCs w:val="18"/>
        </w:rPr>
        <w:t xml:space="preserve">, </w:t>
      </w:r>
    </w:p>
    <w:p w14:paraId="4B939F68" w14:textId="77777777" w:rsidR="00623567" w:rsidRPr="009759C3" w:rsidRDefault="002608F4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>develop pitch awareness through singing,</w:t>
      </w:r>
    </w:p>
    <w:p w14:paraId="04546A19" w14:textId="77777777" w:rsidR="00623567" w:rsidRPr="009759C3" w:rsidRDefault="002608F4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>learn more complex chords</w:t>
      </w:r>
      <w:r w:rsidR="0036548F" w:rsidRPr="009759C3">
        <w:rPr>
          <w:sz w:val="18"/>
          <w:szCs w:val="18"/>
        </w:rPr>
        <w:t xml:space="preserve">, </w:t>
      </w:r>
    </w:p>
    <w:p w14:paraId="5C63F535" w14:textId="738D51AD" w:rsidR="00A72D88" w:rsidRPr="009759C3" w:rsidRDefault="0036548F" w:rsidP="00B8548A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9759C3">
        <w:rPr>
          <w:sz w:val="18"/>
          <w:szCs w:val="18"/>
        </w:rPr>
        <w:t>develop confidence in performance and the understanding and application of dynamics.</w:t>
      </w:r>
    </w:p>
    <w:p w14:paraId="0F835110" w14:textId="77777777" w:rsidR="009759C3" w:rsidRPr="002B658B" w:rsidRDefault="009759C3" w:rsidP="009759C3">
      <w:pPr>
        <w:pStyle w:val="ListParagraph"/>
        <w:spacing w:after="0" w:line="240" w:lineRule="auto"/>
        <w:rPr>
          <w:sz w:val="20"/>
          <w:szCs w:val="20"/>
        </w:rPr>
      </w:pPr>
    </w:p>
    <w:p w14:paraId="66704C0F" w14:textId="77777777" w:rsidR="00D60DDF" w:rsidRDefault="00D60DDF" w:rsidP="00A72D88">
      <w:pPr>
        <w:spacing w:after="0" w:line="240" w:lineRule="auto"/>
        <w:rPr>
          <w:sz w:val="20"/>
          <w:szCs w:val="20"/>
        </w:rPr>
      </w:pPr>
    </w:p>
    <w:p w14:paraId="06CD812B" w14:textId="100D39D5" w:rsidR="00A72D88" w:rsidRDefault="00A72D88" w:rsidP="00A72D88">
      <w:pPr>
        <w:spacing w:after="0" w:line="240" w:lineRule="auto"/>
        <w:rPr>
          <w:sz w:val="20"/>
          <w:szCs w:val="20"/>
        </w:rPr>
      </w:pPr>
      <w:r w:rsidRPr="002B658B">
        <w:rPr>
          <w:sz w:val="20"/>
          <w:szCs w:val="20"/>
        </w:rPr>
        <w:t xml:space="preserve">From </w:t>
      </w:r>
      <w:r w:rsidRPr="002B658B">
        <w:rPr>
          <w:i/>
          <w:iCs/>
          <w:sz w:val="20"/>
          <w:szCs w:val="20"/>
          <w:u w:val="single"/>
        </w:rPr>
        <w:t>Y</w:t>
      </w:r>
      <w:r w:rsidR="0049048E" w:rsidRPr="002B658B">
        <w:rPr>
          <w:i/>
          <w:iCs/>
          <w:sz w:val="20"/>
          <w:szCs w:val="20"/>
          <w:u w:val="single"/>
        </w:rPr>
        <w:t xml:space="preserve">ear </w:t>
      </w:r>
      <w:r w:rsidRPr="002B658B">
        <w:rPr>
          <w:i/>
          <w:iCs/>
          <w:sz w:val="20"/>
          <w:szCs w:val="20"/>
          <w:u w:val="single"/>
        </w:rPr>
        <w:t>4 – Y</w:t>
      </w:r>
      <w:r w:rsidR="0049048E" w:rsidRPr="002B658B">
        <w:rPr>
          <w:i/>
          <w:iCs/>
          <w:sz w:val="20"/>
          <w:szCs w:val="20"/>
          <w:u w:val="single"/>
        </w:rPr>
        <w:t xml:space="preserve">ear </w:t>
      </w:r>
      <w:r w:rsidRPr="002B658B">
        <w:rPr>
          <w:i/>
          <w:iCs/>
          <w:sz w:val="20"/>
          <w:szCs w:val="20"/>
          <w:u w:val="single"/>
        </w:rPr>
        <w:t>6</w:t>
      </w:r>
      <w:r w:rsidR="004D4311" w:rsidRPr="002B658B">
        <w:rPr>
          <w:sz w:val="20"/>
          <w:szCs w:val="20"/>
        </w:rPr>
        <w:t xml:space="preserve">, our pupils </w:t>
      </w:r>
      <w:r w:rsidR="00DF5ADE" w:rsidRPr="002B658B">
        <w:rPr>
          <w:sz w:val="20"/>
          <w:szCs w:val="20"/>
        </w:rPr>
        <w:t xml:space="preserve">learn Music via </w:t>
      </w:r>
      <w:proofErr w:type="spellStart"/>
      <w:r w:rsidR="00DF5ADE" w:rsidRPr="009D47F3">
        <w:rPr>
          <w:b/>
          <w:bCs/>
          <w:sz w:val="20"/>
          <w:szCs w:val="20"/>
        </w:rPr>
        <w:t>Technola</w:t>
      </w:r>
      <w:proofErr w:type="spellEnd"/>
      <w:r w:rsidR="009D47F3">
        <w:rPr>
          <w:b/>
          <w:bCs/>
          <w:sz w:val="20"/>
          <w:szCs w:val="20"/>
        </w:rPr>
        <w:t xml:space="preserve"> </w:t>
      </w:r>
      <w:r w:rsidR="009D47F3">
        <w:rPr>
          <w:sz w:val="20"/>
          <w:szCs w:val="20"/>
        </w:rPr>
        <w:t>which takes place every other half term</w:t>
      </w:r>
      <w:r w:rsidR="00A0680E">
        <w:rPr>
          <w:sz w:val="20"/>
          <w:szCs w:val="20"/>
        </w:rPr>
        <w:t>. T</w:t>
      </w:r>
      <w:r w:rsidR="007E3201">
        <w:rPr>
          <w:sz w:val="20"/>
          <w:szCs w:val="20"/>
        </w:rPr>
        <w:t>his external music</w:t>
      </w:r>
      <w:r w:rsidR="00DF5ADE" w:rsidRPr="002B658B">
        <w:rPr>
          <w:sz w:val="20"/>
          <w:szCs w:val="20"/>
        </w:rPr>
        <w:t xml:space="preserve"> provider</w:t>
      </w:r>
      <w:r w:rsidR="00CF2B25" w:rsidRPr="002B658B">
        <w:rPr>
          <w:sz w:val="20"/>
          <w:szCs w:val="20"/>
        </w:rPr>
        <w:t xml:space="preserve"> cultivates creativity through performance, composition, singing and research projects</w:t>
      </w:r>
      <w:r w:rsidR="00612CA2" w:rsidRPr="002B658B">
        <w:rPr>
          <w:sz w:val="20"/>
          <w:szCs w:val="20"/>
        </w:rPr>
        <w:t xml:space="preserve"> that place theory, technology</w:t>
      </w:r>
      <w:r w:rsidR="004667F6" w:rsidRPr="002B658B">
        <w:rPr>
          <w:sz w:val="20"/>
          <w:szCs w:val="20"/>
        </w:rPr>
        <w:t>, aural skills and musical appreciation at the centre.</w:t>
      </w:r>
      <w:r w:rsidR="0018141C" w:rsidRPr="002B658B">
        <w:rPr>
          <w:sz w:val="20"/>
          <w:szCs w:val="20"/>
        </w:rPr>
        <w:t xml:space="preserve"> Each lesson includes a whole class musical exercise and small group activities that focus on key princip</w:t>
      </w:r>
      <w:r w:rsidR="001B6B5D" w:rsidRPr="002B658B">
        <w:rPr>
          <w:sz w:val="20"/>
          <w:szCs w:val="20"/>
        </w:rPr>
        <w:t xml:space="preserve">les of music theory. </w:t>
      </w:r>
    </w:p>
    <w:p w14:paraId="3A8C94B7" w14:textId="3E321449" w:rsidR="00DE61F2" w:rsidRDefault="00DE61F2" w:rsidP="00A72D88">
      <w:pPr>
        <w:spacing w:after="0" w:line="240" w:lineRule="auto"/>
        <w:rPr>
          <w:sz w:val="20"/>
          <w:szCs w:val="20"/>
        </w:rPr>
      </w:pPr>
    </w:p>
    <w:p w14:paraId="22410C43" w14:textId="77777777" w:rsidR="00DE61F2" w:rsidRDefault="00DE61F2" w:rsidP="00A72D88">
      <w:pPr>
        <w:spacing w:after="0" w:line="240" w:lineRule="auto"/>
        <w:rPr>
          <w:sz w:val="20"/>
          <w:szCs w:val="20"/>
        </w:rPr>
      </w:pPr>
    </w:p>
    <w:p w14:paraId="7CD22A5D" w14:textId="7D99228C" w:rsidR="00D01A28" w:rsidRDefault="00D01A28" w:rsidP="00A72D88">
      <w:pPr>
        <w:spacing w:after="0" w:line="240" w:lineRule="auto"/>
        <w:rPr>
          <w:sz w:val="20"/>
          <w:szCs w:val="20"/>
          <w:u w:val="single"/>
        </w:rPr>
      </w:pPr>
      <w:r w:rsidRPr="00D01A28">
        <w:rPr>
          <w:sz w:val="20"/>
          <w:szCs w:val="20"/>
          <w:u w:val="single"/>
        </w:rPr>
        <w:t>Music Clubs at St Mary’s</w:t>
      </w:r>
    </w:p>
    <w:p w14:paraId="1C45206C" w14:textId="44385AC5" w:rsidR="00F6480E" w:rsidRDefault="00F6480E" w:rsidP="00A72D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 St</w:t>
      </w:r>
      <w:r w:rsidR="006B6993">
        <w:rPr>
          <w:sz w:val="20"/>
          <w:szCs w:val="20"/>
        </w:rPr>
        <w:t>.</w:t>
      </w:r>
      <w:r>
        <w:rPr>
          <w:sz w:val="20"/>
          <w:szCs w:val="20"/>
        </w:rPr>
        <w:t xml:space="preserve"> Mary’s we are happy to offer our children a variety of musical experiences</w:t>
      </w:r>
      <w:r w:rsidR="00875BCD">
        <w:rPr>
          <w:sz w:val="20"/>
          <w:szCs w:val="20"/>
        </w:rPr>
        <w:t xml:space="preserve"> in form of clubs. </w:t>
      </w:r>
      <w:r w:rsidR="00146129">
        <w:rPr>
          <w:sz w:val="20"/>
          <w:szCs w:val="20"/>
        </w:rPr>
        <w:t>We can currently offer</w:t>
      </w:r>
      <w:r w:rsidR="002E11AD">
        <w:rPr>
          <w:sz w:val="20"/>
          <w:szCs w:val="20"/>
        </w:rPr>
        <w:t>:</w:t>
      </w:r>
    </w:p>
    <w:p w14:paraId="35986B63" w14:textId="3AEE133D" w:rsidR="00757A82" w:rsidRDefault="00C76E64" w:rsidP="00757A8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Year 3 – Keyboard </w:t>
      </w:r>
      <w:r w:rsidR="00D61149">
        <w:rPr>
          <w:sz w:val="20"/>
          <w:szCs w:val="20"/>
        </w:rPr>
        <w:t>tuition</w:t>
      </w:r>
      <w:r w:rsidR="001874B7">
        <w:rPr>
          <w:sz w:val="20"/>
          <w:szCs w:val="20"/>
        </w:rPr>
        <w:t xml:space="preserve"> </w:t>
      </w:r>
    </w:p>
    <w:p w14:paraId="0716554A" w14:textId="5A64D723" w:rsidR="00C76E64" w:rsidRDefault="00D027C2" w:rsidP="00757A8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Year 4 </w:t>
      </w:r>
      <w:r w:rsidR="00F10751">
        <w:rPr>
          <w:sz w:val="20"/>
          <w:szCs w:val="20"/>
        </w:rPr>
        <w:t>–</w:t>
      </w:r>
      <w:r>
        <w:rPr>
          <w:sz w:val="20"/>
          <w:szCs w:val="20"/>
        </w:rPr>
        <w:t xml:space="preserve"> Ukulele</w:t>
      </w:r>
      <w:r w:rsidR="00F10751">
        <w:rPr>
          <w:sz w:val="20"/>
          <w:szCs w:val="20"/>
        </w:rPr>
        <w:t>, lunchtime clubs</w:t>
      </w:r>
    </w:p>
    <w:p w14:paraId="699E3A98" w14:textId="4F9D7D1A" w:rsidR="003E47B6" w:rsidRDefault="003E47B6" w:rsidP="00757A8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Year 5 </w:t>
      </w:r>
      <w:r w:rsidR="00CC3DF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C3DFA">
        <w:rPr>
          <w:sz w:val="20"/>
          <w:szCs w:val="20"/>
        </w:rPr>
        <w:t xml:space="preserve">Mixture of performance and </w:t>
      </w:r>
      <w:proofErr w:type="spellStart"/>
      <w:r w:rsidR="00CC3DFA">
        <w:rPr>
          <w:sz w:val="20"/>
          <w:szCs w:val="20"/>
        </w:rPr>
        <w:t>IPad</w:t>
      </w:r>
      <w:proofErr w:type="spellEnd"/>
      <w:r w:rsidR="00CC3DFA">
        <w:rPr>
          <w:sz w:val="20"/>
          <w:szCs w:val="20"/>
        </w:rPr>
        <w:t xml:space="preserve"> activities (after school club)</w:t>
      </w:r>
    </w:p>
    <w:p w14:paraId="67D5383E" w14:textId="72CCE757" w:rsidR="006D1D00" w:rsidRDefault="006D1D00" w:rsidP="00757A82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Year 6 – Mixture of performance and </w:t>
      </w:r>
      <w:proofErr w:type="spellStart"/>
      <w:r>
        <w:rPr>
          <w:sz w:val="20"/>
          <w:szCs w:val="20"/>
        </w:rPr>
        <w:t>IPad</w:t>
      </w:r>
      <w:proofErr w:type="spellEnd"/>
      <w:r>
        <w:rPr>
          <w:sz w:val="20"/>
          <w:szCs w:val="20"/>
        </w:rPr>
        <w:t xml:space="preserve"> activities (after school club)</w:t>
      </w:r>
    </w:p>
    <w:p w14:paraId="1A5860D7" w14:textId="77777777" w:rsidR="007F3B0C" w:rsidRDefault="007F3B0C" w:rsidP="00405A75">
      <w:pPr>
        <w:spacing w:after="0" w:line="240" w:lineRule="auto"/>
        <w:rPr>
          <w:sz w:val="20"/>
          <w:szCs w:val="20"/>
        </w:rPr>
      </w:pPr>
    </w:p>
    <w:p w14:paraId="3C785616" w14:textId="7D67008E" w:rsidR="00405A75" w:rsidRDefault="00405A75" w:rsidP="00405A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Also, the Bury Music Service is using our </w:t>
      </w:r>
      <w:r w:rsidR="009759C3">
        <w:rPr>
          <w:sz w:val="20"/>
          <w:szCs w:val="20"/>
        </w:rPr>
        <w:t>school facilities</w:t>
      </w:r>
      <w:r w:rsidR="003E0FC4">
        <w:rPr>
          <w:sz w:val="20"/>
          <w:szCs w:val="20"/>
        </w:rPr>
        <w:t>,</w:t>
      </w:r>
      <w:r>
        <w:rPr>
          <w:sz w:val="20"/>
          <w:szCs w:val="20"/>
        </w:rPr>
        <w:t xml:space="preserve"> in order to teach a variety of instruments to some of our children on a weekly basis.</w:t>
      </w:r>
      <w:r w:rsidR="003E0FC4">
        <w:rPr>
          <w:sz w:val="20"/>
          <w:szCs w:val="20"/>
        </w:rPr>
        <w:t xml:space="preserve"> </w:t>
      </w:r>
    </w:p>
    <w:p w14:paraId="17A81BE2" w14:textId="27426BF8" w:rsidR="0066314F" w:rsidRDefault="0066314F" w:rsidP="00405A75">
      <w:pPr>
        <w:spacing w:after="0" w:line="240" w:lineRule="auto"/>
        <w:rPr>
          <w:sz w:val="20"/>
          <w:szCs w:val="20"/>
        </w:rPr>
      </w:pPr>
    </w:p>
    <w:p w14:paraId="3A34CBC8" w14:textId="001F01AF" w:rsidR="0066314F" w:rsidRPr="00EA6D88" w:rsidRDefault="0066314F" w:rsidP="00405A75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  <w:r w:rsidRPr="00EA6D88">
        <w:rPr>
          <w:b/>
          <w:bCs/>
          <w:i/>
          <w:iCs/>
          <w:sz w:val="20"/>
          <w:szCs w:val="20"/>
          <w:u w:val="single"/>
        </w:rPr>
        <w:t>Whole school approaches:</w:t>
      </w:r>
    </w:p>
    <w:p w14:paraId="40903E70" w14:textId="07BAE6B3" w:rsidR="0066314F" w:rsidRPr="00405A75" w:rsidRDefault="003D5405" w:rsidP="00405A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Our intention is to</w:t>
      </w:r>
      <w:r w:rsidR="00DF0DEC">
        <w:rPr>
          <w:sz w:val="20"/>
          <w:szCs w:val="20"/>
        </w:rPr>
        <w:t xml:space="preserve"> share the joy of music and</w:t>
      </w:r>
      <w:r>
        <w:rPr>
          <w:sz w:val="20"/>
          <w:szCs w:val="20"/>
        </w:rPr>
        <w:t xml:space="preserve"> familiarise our pupils with</w:t>
      </w:r>
      <w:r w:rsidR="007E3201">
        <w:rPr>
          <w:sz w:val="20"/>
          <w:szCs w:val="20"/>
        </w:rPr>
        <w:t xml:space="preserve"> a</w:t>
      </w:r>
      <w:r w:rsidR="007E3201" w:rsidRPr="007E3201">
        <w:rPr>
          <w:sz w:val="20"/>
          <w:szCs w:val="20"/>
        </w:rPr>
        <w:t xml:space="preserve"> </w:t>
      </w:r>
      <w:r w:rsidR="007E3201" w:rsidRPr="002B658B">
        <w:rPr>
          <w:sz w:val="20"/>
          <w:szCs w:val="20"/>
        </w:rPr>
        <w:t>range of historical periods, styles, traditions and musical genres</w:t>
      </w:r>
      <w:r>
        <w:rPr>
          <w:sz w:val="20"/>
          <w:szCs w:val="20"/>
        </w:rPr>
        <w:t xml:space="preserve"> </w:t>
      </w:r>
      <w:r w:rsidR="00DF0DEC">
        <w:rPr>
          <w:sz w:val="20"/>
          <w:szCs w:val="20"/>
        </w:rPr>
        <w:t>over time.</w:t>
      </w:r>
      <w:r w:rsidR="00B41188">
        <w:rPr>
          <w:sz w:val="20"/>
          <w:szCs w:val="20"/>
        </w:rPr>
        <w:t xml:space="preserve"> </w:t>
      </w:r>
      <w:r w:rsidR="001C1D16">
        <w:rPr>
          <w:sz w:val="20"/>
          <w:szCs w:val="20"/>
        </w:rPr>
        <w:t>Key Stage 1 and Key Stage 2 are looking at different musician</w:t>
      </w:r>
      <w:r w:rsidR="001D7848">
        <w:rPr>
          <w:sz w:val="20"/>
          <w:szCs w:val="20"/>
        </w:rPr>
        <w:t>s</w:t>
      </w:r>
      <w:r w:rsidR="001C1D16">
        <w:rPr>
          <w:sz w:val="20"/>
          <w:szCs w:val="20"/>
        </w:rPr>
        <w:t>/composers</w:t>
      </w:r>
      <w:r w:rsidR="007F3B0C">
        <w:rPr>
          <w:sz w:val="20"/>
          <w:szCs w:val="20"/>
        </w:rPr>
        <w:t>,</w:t>
      </w:r>
      <w:r w:rsidR="001C1D16">
        <w:rPr>
          <w:sz w:val="20"/>
          <w:szCs w:val="20"/>
        </w:rPr>
        <w:t xml:space="preserve"> </w:t>
      </w:r>
      <w:r w:rsidR="007C75B8">
        <w:rPr>
          <w:sz w:val="20"/>
          <w:szCs w:val="20"/>
        </w:rPr>
        <w:t>on a monthly basis</w:t>
      </w:r>
      <w:r w:rsidR="007F3B0C">
        <w:rPr>
          <w:sz w:val="20"/>
          <w:szCs w:val="20"/>
        </w:rPr>
        <w:t>,</w:t>
      </w:r>
      <w:r w:rsidR="007C75B8">
        <w:rPr>
          <w:sz w:val="20"/>
          <w:szCs w:val="20"/>
        </w:rPr>
        <w:t xml:space="preserve"> for our</w:t>
      </w:r>
      <w:r w:rsidR="0086459F">
        <w:rPr>
          <w:sz w:val="20"/>
          <w:szCs w:val="20"/>
        </w:rPr>
        <w:t xml:space="preserve"> ‘Musician of the Month’ activity </w:t>
      </w:r>
      <w:r w:rsidR="001D7848">
        <w:rPr>
          <w:sz w:val="20"/>
          <w:szCs w:val="20"/>
        </w:rPr>
        <w:t xml:space="preserve">where they are listening to different compositions, sing along if </w:t>
      </w:r>
      <w:r w:rsidR="008E0814">
        <w:rPr>
          <w:sz w:val="20"/>
          <w:szCs w:val="20"/>
        </w:rPr>
        <w:t>possible and learn</w:t>
      </w:r>
      <w:r w:rsidR="00794228">
        <w:rPr>
          <w:sz w:val="20"/>
          <w:szCs w:val="20"/>
        </w:rPr>
        <w:t xml:space="preserve"> some</w:t>
      </w:r>
      <w:r w:rsidR="008E0814">
        <w:rPr>
          <w:sz w:val="20"/>
          <w:szCs w:val="20"/>
        </w:rPr>
        <w:t xml:space="preserve"> background information about </w:t>
      </w:r>
      <w:r w:rsidR="007C75B8">
        <w:rPr>
          <w:sz w:val="20"/>
          <w:szCs w:val="20"/>
        </w:rPr>
        <w:t>composer</w:t>
      </w:r>
      <w:r w:rsidR="007E3201">
        <w:rPr>
          <w:sz w:val="20"/>
          <w:szCs w:val="20"/>
        </w:rPr>
        <w:t>s</w:t>
      </w:r>
      <w:r w:rsidR="00794228">
        <w:rPr>
          <w:sz w:val="20"/>
          <w:szCs w:val="20"/>
        </w:rPr>
        <w:t>.</w:t>
      </w:r>
      <w:r w:rsidR="008E0814">
        <w:rPr>
          <w:sz w:val="20"/>
          <w:szCs w:val="20"/>
        </w:rPr>
        <w:t xml:space="preserve"> Also, the children get the opportun</w:t>
      </w:r>
      <w:r w:rsidR="009D24C2">
        <w:rPr>
          <w:sz w:val="20"/>
          <w:szCs w:val="20"/>
        </w:rPr>
        <w:t>ity to listen to a range</w:t>
      </w:r>
      <w:r w:rsidR="00EA6D88">
        <w:rPr>
          <w:sz w:val="20"/>
          <w:szCs w:val="20"/>
        </w:rPr>
        <w:t xml:space="preserve"> of musical styles</w:t>
      </w:r>
      <w:r w:rsidR="007E3201">
        <w:rPr>
          <w:sz w:val="20"/>
          <w:szCs w:val="20"/>
        </w:rPr>
        <w:t>, traditions and different periods</w:t>
      </w:r>
      <w:r w:rsidR="009D24C2">
        <w:rPr>
          <w:sz w:val="20"/>
          <w:szCs w:val="20"/>
        </w:rPr>
        <w:t xml:space="preserve"> </w:t>
      </w:r>
      <w:r w:rsidR="007E3201">
        <w:rPr>
          <w:sz w:val="20"/>
          <w:szCs w:val="20"/>
        </w:rPr>
        <w:t>using</w:t>
      </w:r>
      <w:r w:rsidR="009D24C2">
        <w:rPr>
          <w:sz w:val="20"/>
          <w:szCs w:val="20"/>
        </w:rPr>
        <w:t xml:space="preserve"> our Y1-Y6 listening resource</w:t>
      </w:r>
      <w:r w:rsidR="007E3201">
        <w:rPr>
          <w:sz w:val="20"/>
          <w:szCs w:val="20"/>
        </w:rPr>
        <w:t>s.</w:t>
      </w:r>
      <w:r w:rsidR="009D24C2">
        <w:rPr>
          <w:sz w:val="20"/>
          <w:szCs w:val="20"/>
        </w:rPr>
        <w:t xml:space="preserve"> </w:t>
      </w:r>
    </w:p>
    <w:p w14:paraId="6DE61EB3" w14:textId="77777777" w:rsidR="00875BCD" w:rsidRPr="00F6480E" w:rsidRDefault="00875BCD" w:rsidP="00A72D88">
      <w:pPr>
        <w:spacing w:after="0" w:line="240" w:lineRule="auto"/>
        <w:rPr>
          <w:sz w:val="20"/>
          <w:szCs w:val="20"/>
        </w:rPr>
      </w:pPr>
    </w:p>
    <w:p w14:paraId="1E1742C1" w14:textId="42B25192" w:rsidR="00FE53A9" w:rsidRPr="00FE53A9" w:rsidRDefault="00FE53A9">
      <w:pPr>
        <w:rPr>
          <w:b/>
        </w:rPr>
      </w:pPr>
      <w:r w:rsidRPr="00FE53A9">
        <w:rPr>
          <w:b/>
        </w:rPr>
        <w:t>How does St. Mary’s curriculum meet the needs of the children at our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A212B" w:rsidRPr="00C549B4" w14:paraId="6A32A5FD" w14:textId="77777777" w:rsidTr="0082541A">
        <w:tc>
          <w:tcPr>
            <w:tcW w:w="2263" w:type="dxa"/>
          </w:tcPr>
          <w:p w14:paraId="6C751288" w14:textId="77777777" w:rsidR="005A212B" w:rsidRPr="00C549B4" w:rsidRDefault="005A212B" w:rsidP="00030F57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549B4">
              <w:rPr>
                <w:rFonts w:cstheme="minorHAnsi"/>
                <w:b/>
                <w:sz w:val="20"/>
                <w:szCs w:val="20"/>
                <w:u w:val="single"/>
              </w:rPr>
              <w:t>Religious Values</w:t>
            </w:r>
          </w:p>
          <w:p w14:paraId="6254E22A" w14:textId="77777777" w:rsidR="005A212B" w:rsidRPr="00C549B4" w:rsidRDefault="005A212B" w:rsidP="00030F5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49B4">
              <w:rPr>
                <w:rFonts w:cstheme="minorHAnsi"/>
                <w:b/>
                <w:sz w:val="20"/>
                <w:szCs w:val="20"/>
              </w:rPr>
              <w:t>The teachings of Jesus are central to every aspect of our learning, so we:</w:t>
            </w:r>
          </w:p>
        </w:tc>
        <w:tc>
          <w:tcPr>
            <w:tcW w:w="6753" w:type="dxa"/>
          </w:tcPr>
          <w:p w14:paraId="6D7561B6" w14:textId="423D30C6" w:rsidR="005A212B" w:rsidRDefault="005B1838" w:rsidP="005A21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together for collective worship and s</w:t>
            </w:r>
            <w:r w:rsidR="000E383C">
              <w:rPr>
                <w:sz w:val="20"/>
                <w:szCs w:val="20"/>
              </w:rPr>
              <w:t xml:space="preserve">ing hymns during </w:t>
            </w:r>
            <w:r>
              <w:rPr>
                <w:sz w:val="20"/>
                <w:szCs w:val="20"/>
              </w:rPr>
              <w:t>assemblies</w:t>
            </w:r>
          </w:p>
          <w:p w14:paraId="4CA7C2CF" w14:textId="594DA83E" w:rsidR="00E139E3" w:rsidRDefault="003E0EC2" w:rsidP="005A212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 our listening </w:t>
            </w:r>
            <w:r w:rsidR="006F06CC">
              <w:rPr>
                <w:sz w:val="20"/>
                <w:szCs w:val="20"/>
              </w:rPr>
              <w:t>activities we have the opportunity to listen to music from med</w:t>
            </w:r>
            <w:r w:rsidR="002B4CE7">
              <w:rPr>
                <w:sz w:val="20"/>
                <w:szCs w:val="20"/>
              </w:rPr>
              <w:t xml:space="preserve">ieval times with religious links such as Hildegard von </w:t>
            </w:r>
            <w:proofErr w:type="spellStart"/>
            <w:r w:rsidR="002B4CE7">
              <w:rPr>
                <w:sz w:val="20"/>
                <w:szCs w:val="20"/>
              </w:rPr>
              <w:t>Bingen</w:t>
            </w:r>
            <w:proofErr w:type="spellEnd"/>
            <w:r w:rsidR="002B4CE7">
              <w:rPr>
                <w:sz w:val="20"/>
                <w:szCs w:val="20"/>
              </w:rPr>
              <w:t>, a n</w:t>
            </w:r>
            <w:r w:rsidR="00E1311A">
              <w:rPr>
                <w:sz w:val="20"/>
                <w:szCs w:val="20"/>
              </w:rPr>
              <w:t>u</w:t>
            </w:r>
            <w:r w:rsidR="002B4CE7">
              <w:rPr>
                <w:sz w:val="20"/>
                <w:szCs w:val="20"/>
              </w:rPr>
              <w:t xml:space="preserve">n who </w:t>
            </w:r>
            <w:r w:rsidR="00E1311A">
              <w:rPr>
                <w:sz w:val="20"/>
                <w:szCs w:val="20"/>
              </w:rPr>
              <w:t>was a composer</w:t>
            </w:r>
            <w:r w:rsidR="00ED44CE">
              <w:rPr>
                <w:sz w:val="20"/>
                <w:szCs w:val="20"/>
              </w:rPr>
              <w:t xml:space="preserve"> (</w:t>
            </w:r>
            <w:proofErr w:type="spellStart"/>
            <w:r w:rsidR="00ED44CE">
              <w:rPr>
                <w:sz w:val="20"/>
                <w:szCs w:val="20"/>
              </w:rPr>
              <w:t>O’Euchari</w:t>
            </w:r>
            <w:proofErr w:type="spellEnd"/>
            <w:r w:rsidR="00ED44CE">
              <w:rPr>
                <w:sz w:val="20"/>
                <w:szCs w:val="20"/>
              </w:rPr>
              <w:t>)</w:t>
            </w:r>
            <w:r w:rsidR="00F500A8">
              <w:rPr>
                <w:sz w:val="20"/>
                <w:szCs w:val="20"/>
              </w:rPr>
              <w:t>.</w:t>
            </w:r>
          </w:p>
          <w:p w14:paraId="4B327801" w14:textId="257F5FAD" w:rsidR="005A212B" w:rsidRPr="00944688" w:rsidRDefault="00EE5E65" w:rsidP="009446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music we get the opportunity to connect to Jesus</w:t>
            </w:r>
            <w:r w:rsidR="00944688">
              <w:rPr>
                <w:sz w:val="20"/>
                <w:szCs w:val="20"/>
              </w:rPr>
              <w:t xml:space="preserve"> and God</w:t>
            </w:r>
            <w:r>
              <w:rPr>
                <w:sz w:val="20"/>
                <w:szCs w:val="20"/>
              </w:rPr>
              <w:t xml:space="preserve"> through song and prayer</w:t>
            </w:r>
            <w:r w:rsidR="00201E00">
              <w:rPr>
                <w:sz w:val="20"/>
                <w:szCs w:val="20"/>
              </w:rPr>
              <w:t xml:space="preserve"> during our collective worship in class</w:t>
            </w:r>
            <w:r w:rsidR="002579BC">
              <w:rPr>
                <w:sz w:val="20"/>
                <w:szCs w:val="20"/>
              </w:rPr>
              <w:t>, assemblies</w:t>
            </w:r>
            <w:r w:rsidR="00944688">
              <w:rPr>
                <w:sz w:val="20"/>
                <w:szCs w:val="20"/>
              </w:rPr>
              <w:t xml:space="preserve"> and in church</w:t>
            </w:r>
            <w:r w:rsidR="002579BC">
              <w:rPr>
                <w:sz w:val="20"/>
                <w:szCs w:val="20"/>
              </w:rPr>
              <w:t>.</w:t>
            </w:r>
          </w:p>
        </w:tc>
      </w:tr>
      <w:tr w:rsidR="005A212B" w:rsidRPr="00C549B4" w14:paraId="205C41E5" w14:textId="77777777" w:rsidTr="0082541A">
        <w:tc>
          <w:tcPr>
            <w:tcW w:w="2263" w:type="dxa"/>
          </w:tcPr>
          <w:p w14:paraId="3416BCC4" w14:textId="77777777" w:rsidR="005A212B" w:rsidRPr="00C549B4" w:rsidRDefault="005A212B" w:rsidP="00030F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9B4">
              <w:rPr>
                <w:rFonts w:cstheme="minorHAnsi"/>
                <w:b/>
                <w:sz w:val="20"/>
                <w:szCs w:val="20"/>
                <w:u w:val="single"/>
              </w:rPr>
              <w:t>Key life skills for learning</w:t>
            </w:r>
            <w:r w:rsidRPr="00C549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548D95" w14:textId="77777777" w:rsidR="005A212B" w:rsidRPr="00C549B4" w:rsidRDefault="005A212B" w:rsidP="00030F5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49B4">
              <w:rPr>
                <w:rFonts w:cstheme="minorHAnsi"/>
                <w:b/>
                <w:sz w:val="20"/>
                <w:szCs w:val="20"/>
              </w:rPr>
              <w:t xml:space="preserve">Provide a </w:t>
            </w:r>
            <w:proofErr w:type="gramStart"/>
            <w:r w:rsidRPr="00C549B4">
              <w:rPr>
                <w:rFonts w:cstheme="minorHAnsi"/>
                <w:b/>
                <w:sz w:val="20"/>
                <w:szCs w:val="20"/>
              </w:rPr>
              <w:t>curriculum  that</w:t>
            </w:r>
            <w:proofErr w:type="gramEnd"/>
            <w:r w:rsidRPr="00C549B4">
              <w:rPr>
                <w:rFonts w:cstheme="minorHAnsi"/>
                <w:b/>
                <w:sz w:val="20"/>
                <w:szCs w:val="20"/>
              </w:rPr>
              <w:t xml:space="preserve"> will equip children with the values, skills and attributes needed to be independent thinkers and courageous learners, so we:</w:t>
            </w:r>
          </w:p>
        </w:tc>
        <w:tc>
          <w:tcPr>
            <w:tcW w:w="6753" w:type="dxa"/>
          </w:tcPr>
          <w:p w14:paraId="00071C91" w14:textId="26E8E3D2" w:rsidR="005A212B" w:rsidRPr="00C549B4" w:rsidRDefault="005A212B" w:rsidP="00FE3B4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549B4">
              <w:rPr>
                <w:sz w:val="20"/>
                <w:szCs w:val="20"/>
              </w:rPr>
              <w:t xml:space="preserve">Provide children with opportunities to </w:t>
            </w:r>
            <w:r w:rsidR="00117F6C">
              <w:rPr>
                <w:sz w:val="20"/>
                <w:szCs w:val="20"/>
              </w:rPr>
              <w:t>rehearse,</w:t>
            </w:r>
            <w:r w:rsidR="007D781C">
              <w:rPr>
                <w:sz w:val="20"/>
                <w:szCs w:val="20"/>
              </w:rPr>
              <w:t xml:space="preserve"> perform,</w:t>
            </w:r>
            <w:r w:rsidR="00117F6C">
              <w:rPr>
                <w:sz w:val="20"/>
                <w:szCs w:val="20"/>
              </w:rPr>
              <w:t xml:space="preserve"> </w:t>
            </w:r>
            <w:r w:rsidR="009168D5">
              <w:rPr>
                <w:sz w:val="20"/>
                <w:szCs w:val="20"/>
              </w:rPr>
              <w:t>apply and master our core learning behaviours of being able to focus, co-operate, reflect, work independently</w:t>
            </w:r>
            <w:r w:rsidR="00FE409A">
              <w:rPr>
                <w:sz w:val="20"/>
                <w:szCs w:val="20"/>
              </w:rPr>
              <w:t>, be creative, show resilience, self-belief and curiosity</w:t>
            </w:r>
          </w:p>
          <w:p w14:paraId="41E83337" w14:textId="4BD7F3E6" w:rsidR="000512F8" w:rsidRPr="00C549B4" w:rsidRDefault="00315FBE" w:rsidP="000729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opportunities for singing</w:t>
            </w:r>
            <w:r w:rsidR="00144D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songs from around the world </w:t>
            </w:r>
            <w:r w:rsidR="008E57C0">
              <w:rPr>
                <w:sz w:val="20"/>
                <w:szCs w:val="20"/>
              </w:rPr>
              <w:t xml:space="preserve">to </w:t>
            </w:r>
            <w:r w:rsidR="0022745D">
              <w:rPr>
                <w:sz w:val="20"/>
                <w:szCs w:val="20"/>
              </w:rPr>
              <w:t>understand different cultures</w:t>
            </w:r>
          </w:p>
          <w:p w14:paraId="39800EE0" w14:textId="77777777" w:rsidR="00F65D06" w:rsidRDefault="00F65D06" w:rsidP="000729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549B4">
              <w:rPr>
                <w:sz w:val="20"/>
                <w:szCs w:val="20"/>
              </w:rPr>
              <w:t xml:space="preserve">Equipping children with the </w:t>
            </w:r>
            <w:r w:rsidR="00CB352D">
              <w:rPr>
                <w:sz w:val="20"/>
                <w:szCs w:val="20"/>
              </w:rPr>
              <w:t>ability to work collaboratively</w:t>
            </w:r>
            <w:r w:rsidR="00332F00">
              <w:rPr>
                <w:sz w:val="20"/>
                <w:szCs w:val="20"/>
              </w:rPr>
              <w:t xml:space="preserve"> and taking turns</w:t>
            </w:r>
            <w:r w:rsidR="00CB352D">
              <w:rPr>
                <w:sz w:val="20"/>
                <w:szCs w:val="20"/>
              </w:rPr>
              <w:t xml:space="preserve"> </w:t>
            </w:r>
            <w:r w:rsidR="0096006A">
              <w:rPr>
                <w:sz w:val="20"/>
                <w:szCs w:val="20"/>
              </w:rPr>
              <w:t>when using songs to function as a group</w:t>
            </w:r>
            <w:r w:rsidR="00332F00">
              <w:rPr>
                <w:sz w:val="20"/>
                <w:szCs w:val="20"/>
              </w:rPr>
              <w:t xml:space="preserve"> and when playing an instrument</w:t>
            </w:r>
          </w:p>
          <w:p w14:paraId="06D123EF" w14:textId="1C5D2C40" w:rsidR="00332F00" w:rsidRPr="00332F00" w:rsidRDefault="00332F00" w:rsidP="00332F0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549B4">
              <w:rPr>
                <w:sz w:val="20"/>
                <w:szCs w:val="20"/>
              </w:rPr>
              <w:t xml:space="preserve">Have a better understand of significant </w:t>
            </w:r>
            <w:r>
              <w:rPr>
                <w:sz w:val="20"/>
                <w:szCs w:val="20"/>
              </w:rPr>
              <w:t>musicians, genres</w:t>
            </w:r>
            <w:r w:rsidR="00065B36">
              <w:rPr>
                <w:sz w:val="20"/>
                <w:szCs w:val="20"/>
              </w:rPr>
              <w:t>, influences</w:t>
            </w:r>
            <w:r>
              <w:rPr>
                <w:sz w:val="20"/>
                <w:szCs w:val="20"/>
              </w:rPr>
              <w:t xml:space="preserve"> and times those musical pieces were composed</w:t>
            </w:r>
          </w:p>
        </w:tc>
      </w:tr>
      <w:tr w:rsidR="005A212B" w:rsidRPr="00C549B4" w14:paraId="40B13EF5" w14:textId="77777777" w:rsidTr="0082541A">
        <w:tc>
          <w:tcPr>
            <w:tcW w:w="2263" w:type="dxa"/>
          </w:tcPr>
          <w:p w14:paraId="0E58BF44" w14:textId="77777777" w:rsidR="005A212B" w:rsidRPr="00C549B4" w:rsidRDefault="005A212B" w:rsidP="00030F5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49B4">
              <w:rPr>
                <w:rFonts w:cstheme="minorHAnsi"/>
                <w:b/>
                <w:sz w:val="20"/>
                <w:szCs w:val="20"/>
                <w:u w:val="single"/>
              </w:rPr>
              <w:t>Pupil Premium Grant</w:t>
            </w:r>
            <w:r w:rsidRPr="00C549B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DAE5BB5" w14:textId="729F057A" w:rsidR="005A212B" w:rsidRPr="00C549B4" w:rsidRDefault="005A212B" w:rsidP="00C82B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49B4">
              <w:rPr>
                <w:rFonts w:cstheme="minorHAnsi"/>
                <w:b/>
                <w:sz w:val="20"/>
                <w:szCs w:val="20"/>
              </w:rPr>
              <w:t xml:space="preserve">Provide extended opportunities to experience a wide range of </w:t>
            </w:r>
            <w:r w:rsidR="00C82B15" w:rsidRPr="00C549B4">
              <w:rPr>
                <w:rFonts w:cstheme="minorHAnsi"/>
                <w:b/>
                <w:sz w:val="20"/>
                <w:szCs w:val="20"/>
              </w:rPr>
              <w:t>sites of historical importance</w:t>
            </w:r>
            <w:r w:rsidRPr="00C549B4">
              <w:rPr>
                <w:rFonts w:cstheme="minorHAnsi"/>
                <w:b/>
                <w:sz w:val="20"/>
                <w:szCs w:val="20"/>
              </w:rPr>
              <w:t xml:space="preserve"> which they might not otherwise have chance to access, so we</w:t>
            </w:r>
            <w:r w:rsidR="0082541A" w:rsidRPr="00C549B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753" w:type="dxa"/>
          </w:tcPr>
          <w:p w14:paraId="7A66F79A" w14:textId="4AF20D31" w:rsidR="00F65D06" w:rsidRPr="008D7363" w:rsidRDefault="005A212B" w:rsidP="00C82B1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 xml:space="preserve">Remove the barriers for children accessing </w:t>
            </w:r>
            <w:r w:rsidR="00CD2B78" w:rsidRPr="008D7363">
              <w:rPr>
                <w:sz w:val="20"/>
                <w:szCs w:val="20"/>
              </w:rPr>
              <w:t>music clubs</w:t>
            </w:r>
            <w:r w:rsidR="007E4F61" w:rsidRPr="008D7363">
              <w:rPr>
                <w:sz w:val="20"/>
                <w:szCs w:val="20"/>
              </w:rPr>
              <w:t xml:space="preserve"> </w:t>
            </w:r>
            <w:r w:rsidR="00CC3280" w:rsidRPr="008D7363">
              <w:rPr>
                <w:sz w:val="20"/>
                <w:szCs w:val="20"/>
              </w:rPr>
              <w:t xml:space="preserve">allowing children </w:t>
            </w:r>
            <w:r w:rsidR="000551D1" w:rsidRPr="008D7363">
              <w:rPr>
                <w:sz w:val="20"/>
                <w:szCs w:val="20"/>
              </w:rPr>
              <w:t xml:space="preserve">who enjoy </w:t>
            </w:r>
            <w:r w:rsidR="00BC403E" w:rsidRPr="008D7363">
              <w:rPr>
                <w:sz w:val="20"/>
                <w:szCs w:val="20"/>
              </w:rPr>
              <w:t>or have a particular interest in music t</w:t>
            </w:r>
            <w:r w:rsidR="00E42C3C" w:rsidRPr="008D7363">
              <w:rPr>
                <w:sz w:val="20"/>
                <w:szCs w:val="20"/>
              </w:rPr>
              <w:t>he ability to pursue in the future</w:t>
            </w:r>
          </w:p>
          <w:p w14:paraId="414D8EB5" w14:textId="26349E6E" w:rsidR="007A5A83" w:rsidRPr="008D7363" w:rsidRDefault="00640823" w:rsidP="005A212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 xml:space="preserve">These barriers </w:t>
            </w:r>
            <w:r w:rsidR="006B337A" w:rsidRPr="008D7363">
              <w:rPr>
                <w:sz w:val="20"/>
                <w:szCs w:val="20"/>
              </w:rPr>
              <w:t xml:space="preserve">include: </w:t>
            </w:r>
            <w:r w:rsidR="008A68CE" w:rsidRPr="008D7363">
              <w:rPr>
                <w:sz w:val="20"/>
                <w:szCs w:val="20"/>
              </w:rPr>
              <w:t xml:space="preserve">pathway to club, equipment, cost </w:t>
            </w:r>
          </w:p>
          <w:p w14:paraId="4BAEB176" w14:textId="1D092688" w:rsidR="009E43BB" w:rsidRPr="008D7363" w:rsidRDefault="009E43BB" w:rsidP="005A21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D7363">
              <w:rPr>
                <w:rFonts w:cstheme="minorHAnsi"/>
                <w:sz w:val="20"/>
                <w:szCs w:val="20"/>
              </w:rPr>
              <w:t>Provide opportunities for pupils to get involved in music after school</w:t>
            </w:r>
            <w:r w:rsidR="006D572F" w:rsidRPr="008D7363">
              <w:rPr>
                <w:rFonts w:cstheme="minorHAnsi"/>
                <w:sz w:val="20"/>
                <w:szCs w:val="20"/>
              </w:rPr>
              <w:t xml:space="preserve">, during lunchtimes and </w:t>
            </w:r>
            <w:r w:rsidR="000C0EDB" w:rsidRPr="008D7363">
              <w:rPr>
                <w:rFonts w:cstheme="minorHAnsi"/>
                <w:sz w:val="20"/>
                <w:szCs w:val="20"/>
              </w:rPr>
              <w:t>in the morning.</w:t>
            </w:r>
          </w:p>
          <w:p w14:paraId="3F26705C" w14:textId="75EDDD3E" w:rsidR="005A212B" w:rsidRPr="00C549B4" w:rsidRDefault="005A212B" w:rsidP="005A212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8D7363">
              <w:rPr>
                <w:sz w:val="20"/>
                <w:szCs w:val="20"/>
              </w:rPr>
              <w:t>Have expectations that all children will develop at a level that is appropriate to them.</w:t>
            </w:r>
          </w:p>
        </w:tc>
      </w:tr>
      <w:tr w:rsidR="005A212B" w:rsidRPr="00C549B4" w14:paraId="11399565" w14:textId="77777777" w:rsidTr="0082541A">
        <w:tc>
          <w:tcPr>
            <w:tcW w:w="2263" w:type="dxa"/>
          </w:tcPr>
          <w:p w14:paraId="6AC9060F" w14:textId="77777777" w:rsidR="005A212B" w:rsidRPr="00C549B4" w:rsidRDefault="005A212B" w:rsidP="00030F5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49B4">
              <w:rPr>
                <w:rFonts w:cstheme="minorHAnsi"/>
                <w:b/>
                <w:sz w:val="20"/>
                <w:szCs w:val="20"/>
                <w:u w:val="single"/>
              </w:rPr>
              <w:t xml:space="preserve">Opportunities to embrace cultural capital </w:t>
            </w:r>
            <w:r w:rsidRPr="00C549B4">
              <w:rPr>
                <w:rFonts w:cstheme="minorHAnsi"/>
                <w:b/>
                <w:sz w:val="20"/>
                <w:szCs w:val="20"/>
              </w:rPr>
              <w:t>is part of our school ethos, so we:</w:t>
            </w:r>
          </w:p>
          <w:p w14:paraId="3CFA4B1C" w14:textId="77777777" w:rsidR="005A212B" w:rsidRPr="00C549B4" w:rsidRDefault="005A212B" w:rsidP="00030F5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9B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53" w:type="dxa"/>
          </w:tcPr>
          <w:p w14:paraId="535F5D63" w14:textId="54ADD4F7" w:rsidR="008D3D57" w:rsidRPr="00B93E4C" w:rsidRDefault="008D3D57" w:rsidP="005A21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93E4C">
              <w:rPr>
                <w:rFonts w:cstheme="minorHAnsi"/>
                <w:sz w:val="20"/>
                <w:szCs w:val="20"/>
              </w:rPr>
              <w:t>The British Values taught in school are; democracy, the rule of law, individual liberty, and mutual respect for and tolerance of those with different faiths and beliefs and for those without faith.</w:t>
            </w:r>
            <w:r w:rsidR="00BA6A4E" w:rsidRPr="00B93E4C">
              <w:rPr>
                <w:rFonts w:cstheme="minorHAnsi"/>
                <w:sz w:val="20"/>
                <w:szCs w:val="20"/>
              </w:rPr>
              <w:t xml:space="preserve"> </w:t>
            </w:r>
            <w:r w:rsidR="002D5DA9" w:rsidRPr="00B93E4C">
              <w:rPr>
                <w:rFonts w:cstheme="minorHAnsi"/>
                <w:sz w:val="20"/>
                <w:szCs w:val="20"/>
              </w:rPr>
              <w:t xml:space="preserve">Music provides a great </w:t>
            </w:r>
            <w:r w:rsidR="00A51FE5" w:rsidRPr="00B93E4C">
              <w:rPr>
                <w:rFonts w:cstheme="minorHAnsi"/>
                <w:sz w:val="20"/>
                <w:szCs w:val="20"/>
              </w:rPr>
              <w:t>link</w:t>
            </w:r>
            <w:r w:rsidR="00DE1DF0" w:rsidRPr="00B93E4C">
              <w:rPr>
                <w:rFonts w:cstheme="minorHAnsi"/>
                <w:sz w:val="20"/>
                <w:szCs w:val="20"/>
              </w:rPr>
              <w:t>:</w:t>
            </w:r>
            <w:r w:rsidR="00A51FE5" w:rsidRPr="00B93E4C">
              <w:rPr>
                <w:rFonts w:cstheme="minorHAnsi"/>
                <w:sz w:val="20"/>
                <w:szCs w:val="20"/>
              </w:rPr>
              <w:t xml:space="preserve"> </w:t>
            </w:r>
            <w:r w:rsidR="001F4336" w:rsidRPr="00B93E4C">
              <w:rPr>
                <w:rFonts w:cstheme="minorHAnsi"/>
                <w:sz w:val="20"/>
                <w:szCs w:val="20"/>
              </w:rPr>
              <w:t xml:space="preserve">(1) </w:t>
            </w:r>
            <w:r w:rsidR="00A51FE5" w:rsidRPr="00B93E4C">
              <w:rPr>
                <w:rFonts w:cstheme="minorHAnsi"/>
                <w:sz w:val="20"/>
                <w:szCs w:val="20"/>
              </w:rPr>
              <w:t>Democracy: Taking turns to sing/musical instruments, sharing</w:t>
            </w:r>
            <w:r w:rsidR="001F4336" w:rsidRPr="00B93E4C">
              <w:rPr>
                <w:rFonts w:cstheme="minorHAnsi"/>
                <w:sz w:val="20"/>
                <w:szCs w:val="20"/>
              </w:rPr>
              <w:t>. (2) Rule of Law: Following rules and instructions</w:t>
            </w:r>
            <w:r w:rsidR="00A84404" w:rsidRPr="00B93E4C">
              <w:rPr>
                <w:rFonts w:cstheme="minorHAnsi"/>
                <w:sz w:val="20"/>
                <w:szCs w:val="20"/>
              </w:rPr>
              <w:t xml:space="preserve"> when making music. (3) Tolerance:</w:t>
            </w:r>
            <w:r w:rsidR="00CE0645" w:rsidRPr="00B93E4C">
              <w:rPr>
                <w:rFonts w:cstheme="minorHAnsi"/>
                <w:sz w:val="20"/>
                <w:szCs w:val="20"/>
              </w:rPr>
              <w:t xml:space="preserve"> Celebrate different musical backgrounds, heritage, language and traditions</w:t>
            </w:r>
            <w:r w:rsidR="00A84404" w:rsidRPr="00B93E4C">
              <w:rPr>
                <w:rFonts w:cstheme="minorHAnsi"/>
                <w:sz w:val="20"/>
                <w:szCs w:val="20"/>
              </w:rPr>
              <w:t xml:space="preserve"> </w:t>
            </w:r>
            <w:r w:rsidR="00D139FD" w:rsidRPr="00B93E4C">
              <w:rPr>
                <w:rFonts w:cstheme="minorHAnsi"/>
                <w:sz w:val="20"/>
                <w:szCs w:val="20"/>
              </w:rPr>
              <w:t>(4) Democracy: Collaboration</w:t>
            </w:r>
            <w:r w:rsidR="00AF1C3E" w:rsidRPr="00B93E4C">
              <w:rPr>
                <w:rFonts w:cstheme="minorHAnsi"/>
                <w:sz w:val="20"/>
                <w:szCs w:val="20"/>
              </w:rPr>
              <w:t xml:space="preserve"> and working together, using songs and instruments to work together as a group. (5) </w:t>
            </w:r>
            <w:r w:rsidR="00DE1DF0" w:rsidRPr="00B93E4C">
              <w:rPr>
                <w:rFonts w:cstheme="minorHAnsi"/>
                <w:sz w:val="20"/>
                <w:szCs w:val="20"/>
              </w:rPr>
              <w:t xml:space="preserve">Individuality: Singing and </w:t>
            </w:r>
            <w:r w:rsidR="0035061E">
              <w:rPr>
                <w:rFonts w:cstheme="minorHAnsi"/>
                <w:sz w:val="20"/>
                <w:szCs w:val="20"/>
              </w:rPr>
              <w:t xml:space="preserve">making </w:t>
            </w:r>
            <w:r w:rsidR="00DE1DF0" w:rsidRPr="00B93E4C">
              <w:rPr>
                <w:rFonts w:cstheme="minorHAnsi"/>
                <w:sz w:val="20"/>
                <w:szCs w:val="20"/>
              </w:rPr>
              <w:t>music</w:t>
            </w:r>
            <w:r w:rsidR="00651656" w:rsidRPr="00B93E4C">
              <w:rPr>
                <w:rFonts w:cstheme="minorHAnsi"/>
                <w:sz w:val="20"/>
                <w:szCs w:val="20"/>
              </w:rPr>
              <w:t xml:space="preserve"> is developing self-esteem, children are involved in idea sharing and give own input</w:t>
            </w:r>
            <w:r w:rsidR="00F309C8" w:rsidRPr="00B93E4C">
              <w:rPr>
                <w:rFonts w:cstheme="minorHAnsi"/>
                <w:sz w:val="20"/>
                <w:szCs w:val="20"/>
              </w:rPr>
              <w:t>. (6) Mutual Respect: Children learn through making music together</w:t>
            </w:r>
            <w:r w:rsidR="00D3547C" w:rsidRPr="00B93E4C">
              <w:rPr>
                <w:rFonts w:cstheme="minorHAnsi"/>
                <w:sz w:val="20"/>
                <w:szCs w:val="20"/>
              </w:rPr>
              <w:t>, to respect other</w:t>
            </w:r>
            <w:r w:rsidR="00162A99">
              <w:rPr>
                <w:rFonts w:cstheme="minorHAnsi"/>
                <w:sz w:val="20"/>
                <w:szCs w:val="20"/>
              </w:rPr>
              <w:t>s’</w:t>
            </w:r>
            <w:r w:rsidR="00D3547C" w:rsidRPr="00B93E4C">
              <w:rPr>
                <w:rFonts w:cstheme="minorHAnsi"/>
                <w:sz w:val="20"/>
                <w:szCs w:val="20"/>
              </w:rPr>
              <w:t xml:space="preserve"> ideas.</w:t>
            </w:r>
          </w:p>
          <w:p w14:paraId="331F8B24" w14:textId="08528C59" w:rsidR="00D3547C" w:rsidRPr="00B93E4C" w:rsidRDefault="00D3547C" w:rsidP="00D354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93E4C">
              <w:rPr>
                <w:rFonts w:cstheme="minorHAnsi"/>
                <w:sz w:val="20"/>
                <w:szCs w:val="20"/>
              </w:rPr>
              <w:t>Seek to be inspired by music idols</w:t>
            </w:r>
          </w:p>
          <w:p w14:paraId="03C960DD" w14:textId="77777777" w:rsidR="00BA6A4E" w:rsidRPr="00B93E4C" w:rsidRDefault="0011421E" w:rsidP="0011421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93E4C">
              <w:rPr>
                <w:rFonts w:cstheme="minorHAnsi"/>
                <w:sz w:val="20"/>
                <w:szCs w:val="20"/>
              </w:rPr>
              <w:t xml:space="preserve">Become involved </w:t>
            </w:r>
            <w:r w:rsidR="00E41D5A" w:rsidRPr="00B93E4C">
              <w:rPr>
                <w:rFonts w:cstheme="minorHAnsi"/>
                <w:sz w:val="20"/>
                <w:szCs w:val="20"/>
              </w:rPr>
              <w:t>and perform</w:t>
            </w:r>
          </w:p>
          <w:p w14:paraId="7FC3AFBB" w14:textId="1E8914FB" w:rsidR="00E41D5A" w:rsidRPr="00B93E4C" w:rsidRDefault="00E41D5A" w:rsidP="00B93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B90E32" w14:textId="77777777" w:rsidR="00D60DDF" w:rsidRDefault="00D60DDF">
      <w:pPr>
        <w:rPr>
          <w:b/>
          <w:bCs/>
          <w:sz w:val="20"/>
          <w:szCs w:val="20"/>
          <w:u w:val="single"/>
        </w:rPr>
      </w:pPr>
    </w:p>
    <w:p w14:paraId="335142FD" w14:textId="77777777" w:rsidR="00D60DDF" w:rsidRDefault="00D60DDF">
      <w:pPr>
        <w:rPr>
          <w:b/>
          <w:bCs/>
          <w:sz w:val="20"/>
          <w:szCs w:val="20"/>
          <w:u w:val="single"/>
        </w:rPr>
      </w:pPr>
    </w:p>
    <w:p w14:paraId="5A0FE177" w14:textId="226261DE" w:rsidR="001C263E" w:rsidRPr="00C549B4" w:rsidRDefault="0042604A">
      <w:pPr>
        <w:rPr>
          <w:b/>
          <w:bCs/>
          <w:sz w:val="20"/>
          <w:szCs w:val="20"/>
          <w:u w:val="single"/>
        </w:rPr>
      </w:pPr>
      <w:bookmarkStart w:id="1" w:name="_GoBack"/>
      <w:bookmarkEnd w:id="1"/>
      <w:r w:rsidRPr="00C549B4">
        <w:rPr>
          <w:b/>
          <w:bCs/>
          <w:sz w:val="20"/>
          <w:szCs w:val="20"/>
          <w:u w:val="single"/>
        </w:rPr>
        <w:lastRenderedPageBreak/>
        <w:t>Impact</w:t>
      </w:r>
    </w:p>
    <w:p w14:paraId="22BA9BA9" w14:textId="0DA05574" w:rsidR="00FC44C3" w:rsidRDefault="00FC44C3">
      <w:pPr>
        <w:rPr>
          <w:sz w:val="20"/>
          <w:szCs w:val="20"/>
        </w:rPr>
      </w:pPr>
      <w:r w:rsidRPr="00C549B4">
        <w:rPr>
          <w:sz w:val="20"/>
          <w:szCs w:val="20"/>
        </w:rPr>
        <w:t xml:space="preserve">Our children have a </w:t>
      </w:r>
      <w:r w:rsidR="005E45E5" w:rsidRPr="00C549B4">
        <w:rPr>
          <w:sz w:val="20"/>
          <w:szCs w:val="20"/>
        </w:rPr>
        <w:t>rapidly</w:t>
      </w:r>
      <w:r w:rsidRPr="00C549B4">
        <w:rPr>
          <w:sz w:val="20"/>
          <w:szCs w:val="20"/>
        </w:rPr>
        <w:t xml:space="preserve"> developing understanding of </w:t>
      </w:r>
      <w:r w:rsidR="00D73FC6">
        <w:rPr>
          <w:sz w:val="20"/>
          <w:szCs w:val="20"/>
        </w:rPr>
        <w:t xml:space="preserve">the </w:t>
      </w:r>
      <w:r w:rsidR="007D5961">
        <w:rPr>
          <w:sz w:val="20"/>
          <w:szCs w:val="20"/>
        </w:rPr>
        <w:t>many aspects</w:t>
      </w:r>
      <w:r w:rsidR="000C0905">
        <w:rPr>
          <w:sz w:val="20"/>
          <w:szCs w:val="20"/>
        </w:rPr>
        <w:t xml:space="preserve"> which</w:t>
      </w:r>
      <w:r w:rsidR="007D5961">
        <w:rPr>
          <w:sz w:val="20"/>
          <w:szCs w:val="20"/>
        </w:rPr>
        <w:t xml:space="preserve"> music entails.</w:t>
      </w:r>
      <w:r w:rsidR="00C3430F" w:rsidRPr="00C549B4">
        <w:rPr>
          <w:sz w:val="20"/>
          <w:szCs w:val="20"/>
        </w:rPr>
        <w:t xml:space="preserve"> </w:t>
      </w:r>
      <w:r w:rsidR="007D5961">
        <w:rPr>
          <w:sz w:val="20"/>
          <w:szCs w:val="20"/>
        </w:rPr>
        <w:t>Music</w:t>
      </w:r>
      <w:r w:rsidR="0032280E">
        <w:rPr>
          <w:sz w:val="20"/>
          <w:szCs w:val="20"/>
        </w:rPr>
        <w:t xml:space="preserve"> also</w:t>
      </w:r>
      <w:r w:rsidR="00C3430F" w:rsidRPr="00C549B4">
        <w:rPr>
          <w:sz w:val="20"/>
          <w:szCs w:val="20"/>
        </w:rPr>
        <w:t xml:space="preserve"> blends well with other areas of the curriculum such as </w:t>
      </w:r>
      <w:r w:rsidR="00612179">
        <w:rPr>
          <w:sz w:val="20"/>
          <w:szCs w:val="20"/>
        </w:rPr>
        <w:t>Religion</w:t>
      </w:r>
      <w:r w:rsidR="00362991">
        <w:rPr>
          <w:sz w:val="20"/>
          <w:szCs w:val="20"/>
        </w:rPr>
        <w:t>, Maths, English and Science where songs are often used to consolidate learning</w:t>
      </w:r>
      <w:r w:rsidR="00E401DC">
        <w:rPr>
          <w:sz w:val="20"/>
          <w:szCs w:val="20"/>
        </w:rPr>
        <w:t xml:space="preserve"> and help children to memorise information</w:t>
      </w:r>
      <w:r w:rsidR="0032280E">
        <w:rPr>
          <w:sz w:val="20"/>
          <w:szCs w:val="20"/>
        </w:rPr>
        <w:t xml:space="preserve"> in a fun way. </w:t>
      </w:r>
    </w:p>
    <w:p w14:paraId="030F3998" w14:textId="502C667B" w:rsidR="00F568DB" w:rsidRPr="00C549B4" w:rsidRDefault="00DE33D9">
      <w:pPr>
        <w:rPr>
          <w:sz w:val="20"/>
          <w:szCs w:val="20"/>
        </w:rPr>
      </w:pPr>
      <w:r>
        <w:rPr>
          <w:sz w:val="20"/>
          <w:szCs w:val="20"/>
        </w:rPr>
        <w:t>Pupil Voice</w:t>
      </w:r>
      <w:r w:rsidR="00F9122A">
        <w:rPr>
          <w:sz w:val="20"/>
          <w:szCs w:val="20"/>
        </w:rPr>
        <w:t xml:space="preserve"> is an important tool to analyse how well music is being taught </w:t>
      </w:r>
      <w:r w:rsidR="005C3877">
        <w:rPr>
          <w:sz w:val="20"/>
          <w:szCs w:val="20"/>
        </w:rPr>
        <w:t>in school. We can say that the children’s excitement</w:t>
      </w:r>
      <w:r w:rsidR="005A23A6">
        <w:rPr>
          <w:sz w:val="20"/>
          <w:szCs w:val="20"/>
        </w:rPr>
        <w:t>, development</w:t>
      </w:r>
      <w:r w:rsidR="00E949E6">
        <w:rPr>
          <w:sz w:val="20"/>
          <w:szCs w:val="20"/>
        </w:rPr>
        <w:t>,</w:t>
      </w:r>
      <w:r w:rsidR="005C3877">
        <w:rPr>
          <w:sz w:val="20"/>
          <w:szCs w:val="20"/>
        </w:rPr>
        <w:t xml:space="preserve"> and enjoyment is evident when it comes to music.</w:t>
      </w:r>
      <w:r w:rsidR="00701249">
        <w:rPr>
          <w:sz w:val="20"/>
          <w:szCs w:val="20"/>
        </w:rPr>
        <w:t xml:space="preserve"> </w:t>
      </w:r>
      <w:r w:rsidR="000A6CA2">
        <w:rPr>
          <w:sz w:val="20"/>
          <w:szCs w:val="20"/>
        </w:rPr>
        <w:t xml:space="preserve">Our children enjoy their music lessons and also the many singing opportunities </w:t>
      </w:r>
      <w:r w:rsidR="0033510E">
        <w:rPr>
          <w:sz w:val="20"/>
          <w:szCs w:val="20"/>
        </w:rPr>
        <w:t xml:space="preserve">we offer throughout the week. </w:t>
      </w:r>
      <w:r w:rsidR="00AA7EB9">
        <w:rPr>
          <w:sz w:val="20"/>
          <w:szCs w:val="20"/>
        </w:rPr>
        <w:t>During music teaching, the children</w:t>
      </w:r>
      <w:r w:rsidR="005A23A6">
        <w:rPr>
          <w:sz w:val="20"/>
          <w:szCs w:val="20"/>
        </w:rPr>
        <w:t xml:space="preserve"> get the opportunity </w:t>
      </w:r>
      <w:r w:rsidR="00534512">
        <w:rPr>
          <w:sz w:val="20"/>
          <w:szCs w:val="20"/>
        </w:rPr>
        <w:t>to work as a class, in small groups or with their working partner</w:t>
      </w:r>
      <w:r w:rsidR="00AA7EB9">
        <w:rPr>
          <w:sz w:val="20"/>
          <w:szCs w:val="20"/>
        </w:rPr>
        <w:t>s</w:t>
      </w:r>
      <w:r w:rsidR="00534512">
        <w:rPr>
          <w:sz w:val="20"/>
          <w:szCs w:val="20"/>
        </w:rPr>
        <w:t xml:space="preserve"> where they are involved in </w:t>
      </w:r>
      <w:r w:rsidR="001E12D3">
        <w:rPr>
          <w:sz w:val="20"/>
          <w:szCs w:val="20"/>
        </w:rPr>
        <w:t>self-assessment, peer-assessment and group</w:t>
      </w:r>
      <w:r w:rsidR="00C95F22">
        <w:rPr>
          <w:sz w:val="20"/>
          <w:szCs w:val="20"/>
        </w:rPr>
        <w:t>/</w:t>
      </w:r>
      <w:r w:rsidR="001E12D3">
        <w:rPr>
          <w:sz w:val="20"/>
          <w:szCs w:val="20"/>
        </w:rPr>
        <w:t>whole class</w:t>
      </w:r>
      <w:r w:rsidR="00684CEA">
        <w:rPr>
          <w:sz w:val="20"/>
          <w:szCs w:val="20"/>
        </w:rPr>
        <w:t xml:space="preserve"> oral</w:t>
      </w:r>
      <w:r w:rsidR="001E12D3">
        <w:rPr>
          <w:sz w:val="20"/>
          <w:szCs w:val="20"/>
        </w:rPr>
        <w:t xml:space="preserve"> feedback. </w:t>
      </w:r>
      <w:r w:rsidR="00A3702E">
        <w:rPr>
          <w:sz w:val="20"/>
          <w:szCs w:val="20"/>
        </w:rPr>
        <w:t xml:space="preserve">Teachers use </w:t>
      </w:r>
      <w:r w:rsidR="000E422E">
        <w:rPr>
          <w:sz w:val="20"/>
          <w:szCs w:val="20"/>
        </w:rPr>
        <w:t xml:space="preserve">open questions to </w:t>
      </w:r>
      <w:r w:rsidR="00836F35">
        <w:rPr>
          <w:sz w:val="20"/>
          <w:szCs w:val="20"/>
        </w:rPr>
        <w:t>develop</w:t>
      </w:r>
      <w:r w:rsidR="000E422E">
        <w:rPr>
          <w:sz w:val="20"/>
          <w:szCs w:val="20"/>
        </w:rPr>
        <w:t xml:space="preserve"> children’s understanding</w:t>
      </w:r>
      <w:r w:rsidR="00836F35">
        <w:rPr>
          <w:sz w:val="20"/>
          <w:szCs w:val="20"/>
        </w:rPr>
        <w:t xml:space="preserve"> and encourage children to use music terminology</w:t>
      </w:r>
      <w:r w:rsidR="00535F60">
        <w:rPr>
          <w:sz w:val="20"/>
          <w:szCs w:val="20"/>
        </w:rPr>
        <w:t xml:space="preserve"> during class or group discussions.</w:t>
      </w:r>
      <w:r w:rsidR="00A67447">
        <w:rPr>
          <w:sz w:val="20"/>
          <w:szCs w:val="20"/>
        </w:rPr>
        <w:t xml:space="preserve"> </w:t>
      </w:r>
      <w:r w:rsidR="00F568DB">
        <w:rPr>
          <w:sz w:val="20"/>
          <w:szCs w:val="20"/>
        </w:rPr>
        <w:t>We ensure that children with SEND</w:t>
      </w:r>
      <w:r w:rsidR="00762FBB">
        <w:rPr>
          <w:sz w:val="20"/>
          <w:szCs w:val="20"/>
        </w:rPr>
        <w:t xml:space="preserve"> and our PPG children also get the opportunity </w:t>
      </w:r>
      <w:r w:rsidR="00C62E6D">
        <w:rPr>
          <w:sz w:val="20"/>
          <w:szCs w:val="20"/>
        </w:rPr>
        <w:t xml:space="preserve">to participate in music activities </w:t>
      </w:r>
      <w:r w:rsidR="007A690B">
        <w:rPr>
          <w:sz w:val="20"/>
          <w:szCs w:val="20"/>
        </w:rPr>
        <w:t>such as</w:t>
      </w:r>
      <w:r w:rsidR="00C62E6D">
        <w:rPr>
          <w:sz w:val="20"/>
          <w:szCs w:val="20"/>
        </w:rPr>
        <w:t xml:space="preserve"> in music clubs. </w:t>
      </w:r>
      <w:r w:rsidR="008D1531">
        <w:rPr>
          <w:sz w:val="20"/>
          <w:szCs w:val="20"/>
        </w:rPr>
        <w:t>We have also fostered a valuable link to the Bury Music Service who h</w:t>
      </w:r>
      <w:r w:rsidR="00172DD6">
        <w:rPr>
          <w:sz w:val="20"/>
          <w:szCs w:val="20"/>
        </w:rPr>
        <w:t>ave</w:t>
      </w:r>
      <w:r w:rsidR="008D1531">
        <w:rPr>
          <w:sz w:val="20"/>
          <w:szCs w:val="20"/>
        </w:rPr>
        <w:t xml:space="preserve"> been visiting our school for music demonstrations.</w:t>
      </w:r>
    </w:p>
    <w:p w14:paraId="5E752946" w14:textId="2004FC54" w:rsidR="009B65AB" w:rsidRDefault="00AA6369" w:rsidP="00FA21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549B4">
        <w:rPr>
          <w:rFonts w:asciiTheme="minorHAnsi" w:eastAsiaTheme="minorHAnsi" w:hAnsiTheme="minorHAnsi" w:cstheme="minorBidi"/>
          <w:sz w:val="20"/>
          <w:szCs w:val="20"/>
          <w:lang w:eastAsia="en-US"/>
        </w:rPr>
        <w:t>Assessments are based on teacher judgement</w:t>
      </w:r>
      <w:r w:rsidR="009B65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and end of unit quizzes</w:t>
      </w:r>
      <w:r w:rsidRPr="00C549B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whereby, in each session, any children who are not meeting lesson objectives, and those who are exceeding and performing at a higher level are recorded and targeted for future support in subsequent lessons. These </w:t>
      </w:r>
      <w:r w:rsidR="00F5740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end of unit assessments </w:t>
      </w:r>
      <w:r w:rsidRPr="00C549B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will not only inform future sessions but will also provide a </w:t>
      </w:r>
      <w:r w:rsidR="0040561B">
        <w:rPr>
          <w:rFonts w:asciiTheme="minorHAnsi" w:eastAsiaTheme="minorHAnsi" w:hAnsiTheme="minorHAnsi" w:cstheme="minorBidi"/>
          <w:sz w:val="20"/>
          <w:szCs w:val="20"/>
          <w:lang w:eastAsia="en-US"/>
        </w:rPr>
        <w:t>half termly</w:t>
      </w:r>
      <w:r w:rsidR="00A50294">
        <w:rPr>
          <w:rFonts w:asciiTheme="minorHAnsi" w:eastAsiaTheme="minorHAnsi" w:hAnsiTheme="minorHAnsi" w:cstheme="minorBidi"/>
          <w:sz w:val="20"/>
          <w:szCs w:val="20"/>
          <w:lang w:eastAsia="en-US"/>
        </w:rPr>
        <w:t>/termly</w:t>
      </w:r>
      <w:r w:rsidR="009B65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overview </w:t>
      </w:r>
      <w:r w:rsidR="0018259D">
        <w:rPr>
          <w:rFonts w:asciiTheme="minorHAnsi" w:eastAsiaTheme="minorHAnsi" w:hAnsiTheme="minorHAnsi" w:cstheme="minorBidi"/>
          <w:sz w:val="20"/>
          <w:szCs w:val="20"/>
          <w:lang w:eastAsia="en-US"/>
        </w:rPr>
        <w:t>of children’s progress</w:t>
      </w:r>
      <w:r w:rsidR="00610BB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within their year group’s expected outcome.</w:t>
      </w:r>
    </w:p>
    <w:p w14:paraId="2EC8B1AD" w14:textId="77777777" w:rsidR="009B65AB" w:rsidRDefault="009B65AB" w:rsidP="00FA21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6E15D9B" w14:textId="5401F598" w:rsidR="00FA2113" w:rsidRPr="00FA2113" w:rsidRDefault="00AA6369" w:rsidP="00FA21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549B4">
        <w:rPr>
          <w:rFonts w:asciiTheme="minorHAnsi" w:eastAsiaTheme="minorHAnsi" w:hAnsiTheme="minorHAnsi" w:cstheme="minorBidi"/>
          <w:sz w:val="20"/>
          <w:szCs w:val="20"/>
          <w:lang w:eastAsia="en-US"/>
        </w:rPr>
        <w:t>In the EYFS</w:t>
      </w:r>
      <w:r w:rsidR="00D2747B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 w:rsidRPr="00C549B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observations are recorded in the children’s personalised online learning journey- Tapestry</w:t>
      </w:r>
      <w:r w:rsidR="007A3F06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="00FA2113" w:rsidRPr="00FA211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Pupils are assessed within </w:t>
      </w:r>
      <w:r w:rsidR="006606AE">
        <w:rPr>
          <w:rFonts w:asciiTheme="minorHAnsi" w:eastAsiaTheme="minorHAnsi" w:hAnsiTheme="minorHAnsi" w:cstheme="minorBidi"/>
          <w:sz w:val="20"/>
          <w:szCs w:val="20"/>
          <w:lang w:eastAsia="en-US"/>
        </w:rPr>
        <w:t>their ELG</w:t>
      </w:r>
      <w:r w:rsidR="009E3FF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(Expressive Arts and Design, Being Imaginative and Expressive).</w:t>
      </w:r>
      <w:r w:rsidR="00FA2113" w:rsidRPr="00FA211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Progress is tracked and age</w:t>
      </w:r>
      <w:r w:rsidR="00FE1AF9">
        <w:rPr>
          <w:rFonts w:asciiTheme="minorHAnsi" w:eastAsiaTheme="minorHAnsi" w:hAnsiTheme="minorHAnsi" w:cstheme="minorBidi"/>
          <w:sz w:val="20"/>
          <w:szCs w:val="20"/>
          <w:lang w:eastAsia="en-US"/>
        </w:rPr>
        <w:t>-</w:t>
      </w:r>
      <w:r w:rsidR="00FA2113" w:rsidRPr="00FA2113">
        <w:rPr>
          <w:rFonts w:asciiTheme="minorHAnsi" w:eastAsiaTheme="minorHAnsi" w:hAnsiTheme="minorHAnsi" w:cstheme="minorBidi"/>
          <w:sz w:val="20"/>
          <w:szCs w:val="20"/>
          <w:lang w:eastAsia="en-US"/>
        </w:rPr>
        <w:t>related expectations are reported to parents at the end of the year.</w:t>
      </w:r>
    </w:p>
    <w:p w14:paraId="759AFCB3" w14:textId="7ED0DF8B" w:rsidR="00EF4534" w:rsidRPr="00C549B4" w:rsidRDefault="00EF4534" w:rsidP="00AA63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sectPr w:rsidR="00EF4534" w:rsidRPr="00C549B4" w:rsidSect="00262C10">
      <w:pgSz w:w="11906" w:h="16838"/>
      <w:pgMar w:top="720" w:right="720" w:bottom="720" w:left="720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013" w14:textId="77777777" w:rsidR="00333589" w:rsidRDefault="00333589" w:rsidP="002477A5">
      <w:pPr>
        <w:spacing w:after="0" w:line="240" w:lineRule="auto"/>
      </w:pPr>
      <w:r>
        <w:separator/>
      </w:r>
    </w:p>
  </w:endnote>
  <w:endnote w:type="continuationSeparator" w:id="0">
    <w:p w14:paraId="32FEC036" w14:textId="77777777" w:rsidR="00333589" w:rsidRDefault="00333589" w:rsidP="002477A5">
      <w:pPr>
        <w:spacing w:after="0" w:line="240" w:lineRule="auto"/>
      </w:pPr>
      <w:r>
        <w:continuationSeparator/>
      </w:r>
    </w:p>
  </w:endnote>
  <w:endnote w:type="continuationNotice" w:id="1">
    <w:p w14:paraId="69255F9E" w14:textId="77777777" w:rsidR="00333589" w:rsidRDefault="00333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5FCF" w14:textId="77777777" w:rsidR="00333589" w:rsidRDefault="00333589" w:rsidP="002477A5">
      <w:pPr>
        <w:spacing w:after="0" w:line="240" w:lineRule="auto"/>
      </w:pPr>
      <w:r>
        <w:separator/>
      </w:r>
    </w:p>
  </w:footnote>
  <w:footnote w:type="continuationSeparator" w:id="0">
    <w:p w14:paraId="1E870941" w14:textId="77777777" w:rsidR="00333589" w:rsidRDefault="00333589" w:rsidP="002477A5">
      <w:pPr>
        <w:spacing w:after="0" w:line="240" w:lineRule="auto"/>
      </w:pPr>
      <w:r>
        <w:continuationSeparator/>
      </w:r>
    </w:p>
  </w:footnote>
  <w:footnote w:type="continuationNotice" w:id="1">
    <w:p w14:paraId="2A34E4AC" w14:textId="77777777" w:rsidR="00333589" w:rsidRDefault="003335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ACD"/>
    <w:multiLevelType w:val="hybridMultilevel"/>
    <w:tmpl w:val="8A02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7E3"/>
    <w:multiLevelType w:val="multilevel"/>
    <w:tmpl w:val="804E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E07B1"/>
    <w:multiLevelType w:val="hybridMultilevel"/>
    <w:tmpl w:val="6FF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6727"/>
    <w:multiLevelType w:val="hybridMultilevel"/>
    <w:tmpl w:val="14C2A3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FE3"/>
    <w:multiLevelType w:val="hybridMultilevel"/>
    <w:tmpl w:val="7CE0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4BB7"/>
    <w:multiLevelType w:val="hybridMultilevel"/>
    <w:tmpl w:val="C70A4C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74F"/>
    <w:multiLevelType w:val="hybridMultilevel"/>
    <w:tmpl w:val="6BD8DB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3B63"/>
    <w:multiLevelType w:val="hybridMultilevel"/>
    <w:tmpl w:val="2F30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0964"/>
    <w:multiLevelType w:val="hybridMultilevel"/>
    <w:tmpl w:val="0254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49"/>
    <w:rsid w:val="00000931"/>
    <w:rsid w:val="00002F9D"/>
    <w:rsid w:val="00003CD8"/>
    <w:rsid w:val="00012983"/>
    <w:rsid w:val="00013C18"/>
    <w:rsid w:val="00020C00"/>
    <w:rsid w:val="00026CDA"/>
    <w:rsid w:val="000512F8"/>
    <w:rsid w:val="000551D1"/>
    <w:rsid w:val="00062625"/>
    <w:rsid w:val="00065B36"/>
    <w:rsid w:val="0007054E"/>
    <w:rsid w:val="00072948"/>
    <w:rsid w:val="00075250"/>
    <w:rsid w:val="00094369"/>
    <w:rsid w:val="000966A8"/>
    <w:rsid w:val="00097F2A"/>
    <w:rsid w:val="000A6CA2"/>
    <w:rsid w:val="000C0905"/>
    <w:rsid w:val="000C0EDB"/>
    <w:rsid w:val="000C5F34"/>
    <w:rsid w:val="000E383C"/>
    <w:rsid w:val="000E422E"/>
    <w:rsid w:val="000F11C3"/>
    <w:rsid w:val="000F4022"/>
    <w:rsid w:val="000F6ACC"/>
    <w:rsid w:val="00111F79"/>
    <w:rsid w:val="0011421E"/>
    <w:rsid w:val="0011427A"/>
    <w:rsid w:val="00115967"/>
    <w:rsid w:val="00117F6C"/>
    <w:rsid w:val="00144DDE"/>
    <w:rsid w:val="00145828"/>
    <w:rsid w:val="00146129"/>
    <w:rsid w:val="0015018F"/>
    <w:rsid w:val="00151851"/>
    <w:rsid w:val="001519AB"/>
    <w:rsid w:val="00162A99"/>
    <w:rsid w:val="0016692E"/>
    <w:rsid w:val="0016799F"/>
    <w:rsid w:val="00170C80"/>
    <w:rsid w:val="00172DD6"/>
    <w:rsid w:val="0018141C"/>
    <w:rsid w:val="0018259D"/>
    <w:rsid w:val="001874B7"/>
    <w:rsid w:val="001A1CEA"/>
    <w:rsid w:val="001B5723"/>
    <w:rsid w:val="001B6B5D"/>
    <w:rsid w:val="001B79BC"/>
    <w:rsid w:val="001B7DAF"/>
    <w:rsid w:val="001C1D16"/>
    <w:rsid w:val="001C263E"/>
    <w:rsid w:val="001D01EE"/>
    <w:rsid w:val="001D7848"/>
    <w:rsid w:val="001D7A5C"/>
    <w:rsid w:val="001E12D3"/>
    <w:rsid w:val="001F4336"/>
    <w:rsid w:val="00201E00"/>
    <w:rsid w:val="0020298E"/>
    <w:rsid w:val="002166B1"/>
    <w:rsid w:val="002175F6"/>
    <w:rsid w:val="0022745D"/>
    <w:rsid w:val="00231A6C"/>
    <w:rsid w:val="002322EE"/>
    <w:rsid w:val="002433A0"/>
    <w:rsid w:val="002477A5"/>
    <w:rsid w:val="002536E7"/>
    <w:rsid w:val="00254F5E"/>
    <w:rsid w:val="002579BC"/>
    <w:rsid w:val="002608F4"/>
    <w:rsid w:val="00262C10"/>
    <w:rsid w:val="00264C9C"/>
    <w:rsid w:val="00280295"/>
    <w:rsid w:val="002909C8"/>
    <w:rsid w:val="00291AC6"/>
    <w:rsid w:val="002B1F0C"/>
    <w:rsid w:val="002B4CE7"/>
    <w:rsid w:val="002B658B"/>
    <w:rsid w:val="002D5DA9"/>
    <w:rsid w:val="002E11AD"/>
    <w:rsid w:val="002E1574"/>
    <w:rsid w:val="002F0FDC"/>
    <w:rsid w:val="00304C6D"/>
    <w:rsid w:val="00307689"/>
    <w:rsid w:val="003125BE"/>
    <w:rsid w:val="00315FBE"/>
    <w:rsid w:val="0032280E"/>
    <w:rsid w:val="00326357"/>
    <w:rsid w:val="00326B36"/>
    <w:rsid w:val="0032780D"/>
    <w:rsid w:val="00332F00"/>
    <w:rsid w:val="00333589"/>
    <w:rsid w:val="0033510E"/>
    <w:rsid w:val="003363E4"/>
    <w:rsid w:val="00337B13"/>
    <w:rsid w:val="00342F17"/>
    <w:rsid w:val="0035061E"/>
    <w:rsid w:val="00362991"/>
    <w:rsid w:val="0036548F"/>
    <w:rsid w:val="00365FB1"/>
    <w:rsid w:val="00374F75"/>
    <w:rsid w:val="0037726D"/>
    <w:rsid w:val="003825D2"/>
    <w:rsid w:val="003C078E"/>
    <w:rsid w:val="003D113E"/>
    <w:rsid w:val="003D3DEF"/>
    <w:rsid w:val="003D5405"/>
    <w:rsid w:val="003E0EC2"/>
    <w:rsid w:val="003E0FC4"/>
    <w:rsid w:val="003E47B6"/>
    <w:rsid w:val="00402DDB"/>
    <w:rsid w:val="0040561B"/>
    <w:rsid w:val="00405A75"/>
    <w:rsid w:val="00410018"/>
    <w:rsid w:val="0042089B"/>
    <w:rsid w:val="00425971"/>
    <w:rsid w:val="0042604A"/>
    <w:rsid w:val="004331BB"/>
    <w:rsid w:val="004400CA"/>
    <w:rsid w:val="004461FB"/>
    <w:rsid w:val="00453526"/>
    <w:rsid w:val="00454C82"/>
    <w:rsid w:val="00463F10"/>
    <w:rsid w:val="004667F6"/>
    <w:rsid w:val="004701CE"/>
    <w:rsid w:val="00484D91"/>
    <w:rsid w:val="0049048E"/>
    <w:rsid w:val="00492312"/>
    <w:rsid w:val="0049258D"/>
    <w:rsid w:val="0049564B"/>
    <w:rsid w:val="004B4FEF"/>
    <w:rsid w:val="004B51E8"/>
    <w:rsid w:val="004B7562"/>
    <w:rsid w:val="004D26BD"/>
    <w:rsid w:val="004D4311"/>
    <w:rsid w:val="004D5DF8"/>
    <w:rsid w:val="004D67D2"/>
    <w:rsid w:val="0050008F"/>
    <w:rsid w:val="00503375"/>
    <w:rsid w:val="005134FA"/>
    <w:rsid w:val="0052688B"/>
    <w:rsid w:val="00532AB5"/>
    <w:rsid w:val="00534512"/>
    <w:rsid w:val="00535F60"/>
    <w:rsid w:val="0056364E"/>
    <w:rsid w:val="00570EE5"/>
    <w:rsid w:val="005749D5"/>
    <w:rsid w:val="0058235F"/>
    <w:rsid w:val="005846FF"/>
    <w:rsid w:val="005A212B"/>
    <w:rsid w:val="005A23A6"/>
    <w:rsid w:val="005A323D"/>
    <w:rsid w:val="005B1838"/>
    <w:rsid w:val="005B63DD"/>
    <w:rsid w:val="005C3877"/>
    <w:rsid w:val="005E45E5"/>
    <w:rsid w:val="005F031E"/>
    <w:rsid w:val="005F1BDC"/>
    <w:rsid w:val="005F545F"/>
    <w:rsid w:val="005F5920"/>
    <w:rsid w:val="00610BBA"/>
    <w:rsid w:val="00612179"/>
    <w:rsid w:val="00612CA2"/>
    <w:rsid w:val="00623567"/>
    <w:rsid w:val="00623992"/>
    <w:rsid w:val="00625064"/>
    <w:rsid w:val="00627D1D"/>
    <w:rsid w:val="00633C13"/>
    <w:rsid w:val="00640823"/>
    <w:rsid w:val="0064467D"/>
    <w:rsid w:val="00651656"/>
    <w:rsid w:val="006606AE"/>
    <w:rsid w:val="0066314F"/>
    <w:rsid w:val="00674618"/>
    <w:rsid w:val="00684CEA"/>
    <w:rsid w:val="006868DC"/>
    <w:rsid w:val="006A0137"/>
    <w:rsid w:val="006A1A4F"/>
    <w:rsid w:val="006B337A"/>
    <w:rsid w:val="006B6993"/>
    <w:rsid w:val="006C227B"/>
    <w:rsid w:val="006C4B6D"/>
    <w:rsid w:val="006D1D00"/>
    <w:rsid w:val="006D2E30"/>
    <w:rsid w:val="006D572F"/>
    <w:rsid w:val="006F06CC"/>
    <w:rsid w:val="00701249"/>
    <w:rsid w:val="00702C9F"/>
    <w:rsid w:val="00706C29"/>
    <w:rsid w:val="00710F74"/>
    <w:rsid w:val="0071265F"/>
    <w:rsid w:val="007173B0"/>
    <w:rsid w:val="007225DB"/>
    <w:rsid w:val="0073553F"/>
    <w:rsid w:val="0074728E"/>
    <w:rsid w:val="00750AAF"/>
    <w:rsid w:val="00757A82"/>
    <w:rsid w:val="00762FBB"/>
    <w:rsid w:val="00763053"/>
    <w:rsid w:val="00766E56"/>
    <w:rsid w:val="00780FFA"/>
    <w:rsid w:val="007812A5"/>
    <w:rsid w:val="00794228"/>
    <w:rsid w:val="007A3120"/>
    <w:rsid w:val="007A36B9"/>
    <w:rsid w:val="007A3F06"/>
    <w:rsid w:val="007A5A83"/>
    <w:rsid w:val="007A690B"/>
    <w:rsid w:val="007C69D9"/>
    <w:rsid w:val="007C75B8"/>
    <w:rsid w:val="007D04C9"/>
    <w:rsid w:val="007D428F"/>
    <w:rsid w:val="007D5961"/>
    <w:rsid w:val="007D781C"/>
    <w:rsid w:val="007E3201"/>
    <w:rsid w:val="007E40BB"/>
    <w:rsid w:val="007E4F61"/>
    <w:rsid w:val="007F3B0C"/>
    <w:rsid w:val="008027B1"/>
    <w:rsid w:val="0080387E"/>
    <w:rsid w:val="0081441B"/>
    <w:rsid w:val="0082541A"/>
    <w:rsid w:val="00834C1D"/>
    <w:rsid w:val="00836F35"/>
    <w:rsid w:val="0085372F"/>
    <w:rsid w:val="00853CE5"/>
    <w:rsid w:val="0086459F"/>
    <w:rsid w:val="00875BCD"/>
    <w:rsid w:val="00892124"/>
    <w:rsid w:val="008A16EE"/>
    <w:rsid w:val="008A68CE"/>
    <w:rsid w:val="008B1294"/>
    <w:rsid w:val="008B14FC"/>
    <w:rsid w:val="008B43FD"/>
    <w:rsid w:val="008D1531"/>
    <w:rsid w:val="008D2FB1"/>
    <w:rsid w:val="008D3D57"/>
    <w:rsid w:val="008D7363"/>
    <w:rsid w:val="008D737E"/>
    <w:rsid w:val="008E0814"/>
    <w:rsid w:val="008E57C0"/>
    <w:rsid w:val="00904970"/>
    <w:rsid w:val="009168D5"/>
    <w:rsid w:val="009176E4"/>
    <w:rsid w:val="00931134"/>
    <w:rsid w:val="0093209F"/>
    <w:rsid w:val="00932573"/>
    <w:rsid w:val="00933B9A"/>
    <w:rsid w:val="00936CBE"/>
    <w:rsid w:val="00943CB2"/>
    <w:rsid w:val="00944688"/>
    <w:rsid w:val="0096006A"/>
    <w:rsid w:val="00966E73"/>
    <w:rsid w:val="00975341"/>
    <w:rsid w:val="009759C3"/>
    <w:rsid w:val="009857F6"/>
    <w:rsid w:val="00994924"/>
    <w:rsid w:val="009963BD"/>
    <w:rsid w:val="009A16F7"/>
    <w:rsid w:val="009A5FA6"/>
    <w:rsid w:val="009B65AB"/>
    <w:rsid w:val="009C44D8"/>
    <w:rsid w:val="009D24C2"/>
    <w:rsid w:val="009D47F3"/>
    <w:rsid w:val="009E3FF9"/>
    <w:rsid w:val="009E43BB"/>
    <w:rsid w:val="009F1E0C"/>
    <w:rsid w:val="009F25A5"/>
    <w:rsid w:val="009F371C"/>
    <w:rsid w:val="009F41D0"/>
    <w:rsid w:val="00A06383"/>
    <w:rsid w:val="00A0680E"/>
    <w:rsid w:val="00A07DB8"/>
    <w:rsid w:val="00A273D3"/>
    <w:rsid w:val="00A33E9F"/>
    <w:rsid w:val="00A3702E"/>
    <w:rsid w:val="00A44688"/>
    <w:rsid w:val="00A4771E"/>
    <w:rsid w:val="00A50294"/>
    <w:rsid w:val="00A51FE5"/>
    <w:rsid w:val="00A551BC"/>
    <w:rsid w:val="00A5602F"/>
    <w:rsid w:val="00A57C65"/>
    <w:rsid w:val="00A67447"/>
    <w:rsid w:val="00A72D88"/>
    <w:rsid w:val="00A84404"/>
    <w:rsid w:val="00A9042F"/>
    <w:rsid w:val="00A94456"/>
    <w:rsid w:val="00AA19B4"/>
    <w:rsid w:val="00AA6369"/>
    <w:rsid w:val="00AA7EB9"/>
    <w:rsid w:val="00AC14FA"/>
    <w:rsid w:val="00AD0D7A"/>
    <w:rsid w:val="00AE1F6F"/>
    <w:rsid w:val="00AE2C7C"/>
    <w:rsid w:val="00AE6942"/>
    <w:rsid w:val="00AE7117"/>
    <w:rsid w:val="00AF1C3E"/>
    <w:rsid w:val="00AF2B0A"/>
    <w:rsid w:val="00AF473B"/>
    <w:rsid w:val="00B41188"/>
    <w:rsid w:val="00B41EC1"/>
    <w:rsid w:val="00B77DBD"/>
    <w:rsid w:val="00B81E65"/>
    <w:rsid w:val="00B8548A"/>
    <w:rsid w:val="00B93E4C"/>
    <w:rsid w:val="00BA6A4E"/>
    <w:rsid w:val="00BC2580"/>
    <w:rsid w:val="00BC403E"/>
    <w:rsid w:val="00BD2424"/>
    <w:rsid w:val="00BD591B"/>
    <w:rsid w:val="00BE23B2"/>
    <w:rsid w:val="00BF1972"/>
    <w:rsid w:val="00BF1E41"/>
    <w:rsid w:val="00C1661A"/>
    <w:rsid w:val="00C20E96"/>
    <w:rsid w:val="00C226FE"/>
    <w:rsid w:val="00C3430F"/>
    <w:rsid w:val="00C348F5"/>
    <w:rsid w:val="00C34CCE"/>
    <w:rsid w:val="00C41070"/>
    <w:rsid w:val="00C44367"/>
    <w:rsid w:val="00C44DE2"/>
    <w:rsid w:val="00C459CC"/>
    <w:rsid w:val="00C477D2"/>
    <w:rsid w:val="00C549B4"/>
    <w:rsid w:val="00C54E5F"/>
    <w:rsid w:val="00C62E6D"/>
    <w:rsid w:val="00C76E64"/>
    <w:rsid w:val="00C81FD2"/>
    <w:rsid w:val="00C82B15"/>
    <w:rsid w:val="00C8492B"/>
    <w:rsid w:val="00C90070"/>
    <w:rsid w:val="00C95F22"/>
    <w:rsid w:val="00CA1457"/>
    <w:rsid w:val="00CA4D09"/>
    <w:rsid w:val="00CB19C9"/>
    <w:rsid w:val="00CB352D"/>
    <w:rsid w:val="00CB3840"/>
    <w:rsid w:val="00CB5000"/>
    <w:rsid w:val="00CC3280"/>
    <w:rsid w:val="00CC3DFA"/>
    <w:rsid w:val="00CC656F"/>
    <w:rsid w:val="00CD2B78"/>
    <w:rsid w:val="00CE0645"/>
    <w:rsid w:val="00CE1929"/>
    <w:rsid w:val="00CF2B25"/>
    <w:rsid w:val="00D01A28"/>
    <w:rsid w:val="00D027C2"/>
    <w:rsid w:val="00D1348A"/>
    <w:rsid w:val="00D139FD"/>
    <w:rsid w:val="00D2689F"/>
    <w:rsid w:val="00D2747B"/>
    <w:rsid w:val="00D325FB"/>
    <w:rsid w:val="00D3547C"/>
    <w:rsid w:val="00D4249F"/>
    <w:rsid w:val="00D5098C"/>
    <w:rsid w:val="00D60DDF"/>
    <w:rsid w:val="00D61149"/>
    <w:rsid w:val="00D7033C"/>
    <w:rsid w:val="00D73B31"/>
    <w:rsid w:val="00D73FC6"/>
    <w:rsid w:val="00D7568E"/>
    <w:rsid w:val="00D77834"/>
    <w:rsid w:val="00D95435"/>
    <w:rsid w:val="00DA78CE"/>
    <w:rsid w:val="00DB15C3"/>
    <w:rsid w:val="00DC3110"/>
    <w:rsid w:val="00DC5601"/>
    <w:rsid w:val="00DC6577"/>
    <w:rsid w:val="00DD27DB"/>
    <w:rsid w:val="00DE1DF0"/>
    <w:rsid w:val="00DE33D9"/>
    <w:rsid w:val="00DE5B6F"/>
    <w:rsid w:val="00DE61F2"/>
    <w:rsid w:val="00DF0DEC"/>
    <w:rsid w:val="00DF37E1"/>
    <w:rsid w:val="00DF5ADE"/>
    <w:rsid w:val="00DF7EDF"/>
    <w:rsid w:val="00E1311A"/>
    <w:rsid w:val="00E139E3"/>
    <w:rsid w:val="00E150B0"/>
    <w:rsid w:val="00E401DC"/>
    <w:rsid w:val="00E41D5A"/>
    <w:rsid w:val="00E424FE"/>
    <w:rsid w:val="00E42C3C"/>
    <w:rsid w:val="00E60ABF"/>
    <w:rsid w:val="00E628E0"/>
    <w:rsid w:val="00E83036"/>
    <w:rsid w:val="00E83A66"/>
    <w:rsid w:val="00E92A57"/>
    <w:rsid w:val="00E949E6"/>
    <w:rsid w:val="00EA6D88"/>
    <w:rsid w:val="00EC3FC0"/>
    <w:rsid w:val="00EC6436"/>
    <w:rsid w:val="00ED439C"/>
    <w:rsid w:val="00ED44CE"/>
    <w:rsid w:val="00EE07FD"/>
    <w:rsid w:val="00EE20D1"/>
    <w:rsid w:val="00EE5E65"/>
    <w:rsid w:val="00EE780B"/>
    <w:rsid w:val="00EF4534"/>
    <w:rsid w:val="00F0513B"/>
    <w:rsid w:val="00F06470"/>
    <w:rsid w:val="00F102C3"/>
    <w:rsid w:val="00F10751"/>
    <w:rsid w:val="00F176FE"/>
    <w:rsid w:val="00F21A91"/>
    <w:rsid w:val="00F23636"/>
    <w:rsid w:val="00F309C8"/>
    <w:rsid w:val="00F3365C"/>
    <w:rsid w:val="00F37C64"/>
    <w:rsid w:val="00F500A8"/>
    <w:rsid w:val="00F510CA"/>
    <w:rsid w:val="00F5240B"/>
    <w:rsid w:val="00F568DB"/>
    <w:rsid w:val="00F57408"/>
    <w:rsid w:val="00F574FA"/>
    <w:rsid w:val="00F5785D"/>
    <w:rsid w:val="00F60BFD"/>
    <w:rsid w:val="00F6456E"/>
    <w:rsid w:val="00F6480E"/>
    <w:rsid w:val="00F65D06"/>
    <w:rsid w:val="00F77874"/>
    <w:rsid w:val="00F81F49"/>
    <w:rsid w:val="00F9122A"/>
    <w:rsid w:val="00F95590"/>
    <w:rsid w:val="00F95637"/>
    <w:rsid w:val="00F96309"/>
    <w:rsid w:val="00F9680C"/>
    <w:rsid w:val="00FA2113"/>
    <w:rsid w:val="00FB216F"/>
    <w:rsid w:val="00FC44C3"/>
    <w:rsid w:val="00FC56D8"/>
    <w:rsid w:val="00FD3D6C"/>
    <w:rsid w:val="00FE1AF9"/>
    <w:rsid w:val="00FE3B46"/>
    <w:rsid w:val="00FE409A"/>
    <w:rsid w:val="00FE53A9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CB21"/>
  <w15:chartTrackingRefBased/>
  <w15:docId w15:val="{58BCB650-D43C-4EDD-BE42-74BE3A8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5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A5"/>
  </w:style>
  <w:style w:type="paragraph" w:styleId="Footer">
    <w:name w:val="footer"/>
    <w:basedOn w:val="Normal"/>
    <w:link w:val="FooterChar"/>
    <w:uiPriority w:val="99"/>
    <w:unhideWhenUsed/>
    <w:rsid w:val="0024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A5"/>
  </w:style>
  <w:style w:type="paragraph" w:styleId="NormalWeb">
    <w:name w:val="Normal (Web)"/>
    <w:basedOn w:val="Normal"/>
    <w:uiPriority w:val="99"/>
    <w:unhideWhenUsed/>
    <w:rsid w:val="001B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5F34"/>
    <w:pPr>
      <w:ind w:left="720"/>
      <w:contextualSpacing/>
    </w:pPr>
  </w:style>
  <w:style w:type="paragraph" w:styleId="NoSpacing">
    <w:name w:val="No Spacing"/>
    <w:uiPriority w:val="1"/>
    <w:qFormat/>
    <w:rsid w:val="00627D1D"/>
    <w:pPr>
      <w:spacing w:after="0" w:line="240" w:lineRule="auto"/>
    </w:pPr>
  </w:style>
  <w:style w:type="table" w:styleId="TableGrid">
    <w:name w:val="Table Grid"/>
    <w:basedOn w:val="TableNormal"/>
    <w:uiPriority w:val="59"/>
    <w:rsid w:val="003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9A5204232AB40B3FCB04BCA63DD08" ma:contentTypeVersion="12" ma:contentTypeDescription="Create a new document." ma:contentTypeScope="" ma:versionID="017b0c773d2256caa8485c39d57f61fc">
  <xsd:schema xmlns:xsd="http://www.w3.org/2001/XMLSchema" xmlns:xs="http://www.w3.org/2001/XMLSchema" xmlns:p="http://schemas.microsoft.com/office/2006/metadata/properties" xmlns:ns3="9f84be3f-9167-46ab-9995-7c5204076100" xmlns:ns4="28e9cd2c-b80f-4ee6-b1b3-7428d38cbe84" targetNamespace="http://schemas.microsoft.com/office/2006/metadata/properties" ma:root="true" ma:fieldsID="345dc6f27a913cdb2fef6f1bf244c6bd" ns3:_="" ns4:_="">
    <xsd:import namespace="9f84be3f-9167-46ab-9995-7c5204076100"/>
    <xsd:import namespace="28e9cd2c-b80f-4ee6-b1b3-7428d38cbe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4be3f-9167-46ab-9995-7c5204076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9cd2c-b80f-4ee6-b1b3-7428d38cb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5D81-45F2-46E7-BAC6-EB9F3644D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9D608-DB39-4E1E-8700-8377BE6B7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CFC74-E99C-4E8C-9ADD-5833E6FB6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4be3f-9167-46ab-9995-7c5204076100"/>
    <ds:schemaRef ds:uri="28e9cd2c-b80f-4ee6-b1b3-7428d38cb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3364E-F99F-0240-BF2A-EB95592B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Katrin Cross</cp:lastModifiedBy>
  <cp:revision>3</cp:revision>
  <dcterms:created xsi:type="dcterms:W3CDTF">2022-03-11T12:01:00Z</dcterms:created>
  <dcterms:modified xsi:type="dcterms:W3CDTF">2022-03-11T12:02:00Z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0x0101009209A5204232AB40B3FCB04BCA63DD08</vt:lpwstr>
  </property>
</Properties>
</file>